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9F" w:rsidRDefault="00891B9F" w:rsidP="00C06651">
      <w:pPr>
        <w:spacing w:after="0"/>
        <w:jc w:val="center"/>
        <w:rPr>
          <w:b/>
          <w:sz w:val="40"/>
          <w:szCs w:val="40"/>
        </w:rPr>
      </w:pPr>
    </w:p>
    <w:p w:rsidR="00891B9F" w:rsidRDefault="00891B9F" w:rsidP="00C06651">
      <w:pPr>
        <w:spacing w:after="0"/>
        <w:jc w:val="center"/>
        <w:rPr>
          <w:b/>
          <w:sz w:val="40"/>
          <w:szCs w:val="40"/>
        </w:rPr>
      </w:pPr>
    </w:p>
    <w:p w:rsidR="00891B9F" w:rsidRDefault="00891B9F" w:rsidP="00C06651">
      <w:pPr>
        <w:spacing w:after="0"/>
        <w:jc w:val="center"/>
        <w:rPr>
          <w:b/>
          <w:sz w:val="40"/>
          <w:szCs w:val="40"/>
        </w:rPr>
      </w:pPr>
    </w:p>
    <w:p w:rsidR="00891B9F" w:rsidRDefault="00891B9F" w:rsidP="00C06651">
      <w:pPr>
        <w:spacing w:after="0"/>
        <w:jc w:val="center"/>
        <w:rPr>
          <w:b/>
          <w:sz w:val="40"/>
          <w:szCs w:val="40"/>
        </w:rPr>
      </w:pPr>
    </w:p>
    <w:p w:rsidR="00891B9F" w:rsidRDefault="00891B9F" w:rsidP="00C06651">
      <w:pPr>
        <w:spacing w:after="0"/>
        <w:jc w:val="center"/>
        <w:rPr>
          <w:b/>
          <w:sz w:val="40"/>
          <w:szCs w:val="40"/>
        </w:rPr>
      </w:pPr>
    </w:p>
    <w:p w:rsidR="00891B9F" w:rsidRDefault="00891B9F" w:rsidP="00C06651">
      <w:pPr>
        <w:spacing w:after="0"/>
        <w:jc w:val="center"/>
        <w:rPr>
          <w:b/>
          <w:sz w:val="40"/>
          <w:szCs w:val="40"/>
        </w:rPr>
      </w:pPr>
    </w:p>
    <w:p w:rsidR="00891B9F" w:rsidRDefault="00891B9F" w:rsidP="00C06651">
      <w:pPr>
        <w:spacing w:after="0"/>
        <w:jc w:val="center"/>
        <w:rPr>
          <w:b/>
          <w:sz w:val="40"/>
          <w:szCs w:val="40"/>
        </w:rPr>
      </w:pPr>
    </w:p>
    <w:p w:rsidR="00891B9F" w:rsidRDefault="00891B9F" w:rsidP="00C06651">
      <w:pPr>
        <w:spacing w:after="0"/>
        <w:jc w:val="center"/>
        <w:rPr>
          <w:b/>
          <w:sz w:val="40"/>
          <w:szCs w:val="40"/>
        </w:rPr>
      </w:pPr>
    </w:p>
    <w:p w:rsidR="00C06651" w:rsidRPr="00C06651" w:rsidRDefault="00C06651" w:rsidP="00C06651">
      <w:pPr>
        <w:spacing w:after="0"/>
        <w:jc w:val="center"/>
        <w:rPr>
          <w:b/>
          <w:sz w:val="40"/>
          <w:szCs w:val="40"/>
        </w:rPr>
      </w:pPr>
      <w:r w:rsidRPr="00C06651">
        <w:rPr>
          <w:b/>
          <w:sz w:val="40"/>
          <w:szCs w:val="40"/>
        </w:rPr>
        <w:t>ПРОГРАММА ПРОИЗВОДСТВЕННОГО КОНТРОЛЯ</w:t>
      </w:r>
    </w:p>
    <w:p w:rsidR="00C06651" w:rsidRDefault="00C06651" w:rsidP="00C06651">
      <w:pPr>
        <w:spacing w:after="0"/>
        <w:jc w:val="center"/>
        <w:rPr>
          <w:b/>
          <w:sz w:val="40"/>
          <w:szCs w:val="40"/>
        </w:rPr>
      </w:pPr>
      <w:r w:rsidRPr="00C06651">
        <w:rPr>
          <w:b/>
          <w:sz w:val="40"/>
          <w:szCs w:val="40"/>
        </w:rPr>
        <w:t>КАЧЕСТВА ПИТЬЕВОЙ ВОДЫ</w:t>
      </w:r>
    </w:p>
    <w:p w:rsidR="00C06651" w:rsidRDefault="00C06651" w:rsidP="00C0665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унитарного предприятия</w:t>
      </w:r>
    </w:p>
    <w:p w:rsidR="00C06651" w:rsidRDefault="00C06651" w:rsidP="00C0665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сельского поселения Большереченского муниципального района Омской области</w:t>
      </w:r>
    </w:p>
    <w:p w:rsidR="00C06651" w:rsidRDefault="00C06651" w:rsidP="00C0665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 сфере холодного водоснабжения</w:t>
      </w:r>
    </w:p>
    <w:p w:rsidR="00C06651" w:rsidRDefault="00C06651" w:rsidP="00C0665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на 2023-2028г.г.</w:t>
      </w:r>
    </w:p>
    <w:p w:rsidR="00C06651" w:rsidRDefault="00C06651" w:rsidP="00C06651">
      <w:pPr>
        <w:spacing w:after="0"/>
        <w:jc w:val="center"/>
        <w:rPr>
          <w:sz w:val="32"/>
          <w:szCs w:val="32"/>
        </w:rPr>
      </w:pPr>
    </w:p>
    <w:p w:rsidR="00C06651" w:rsidRDefault="00C06651" w:rsidP="00C06651">
      <w:pPr>
        <w:spacing w:after="0"/>
        <w:jc w:val="center"/>
        <w:rPr>
          <w:sz w:val="32"/>
          <w:szCs w:val="32"/>
        </w:rPr>
      </w:pPr>
    </w:p>
    <w:p w:rsidR="00C06651" w:rsidRDefault="00C06651" w:rsidP="00C06651">
      <w:pPr>
        <w:spacing w:after="0"/>
        <w:jc w:val="center"/>
        <w:rPr>
          <w:sz w:val="32"/>
          <w:szCs w:val="32"/>
        </w:rPr>
      </w:pPr>
    </w:p>
    <w:p w:rsidR="00C06651" w:rsidRDefault="00C06651" w:rsidP="00C06651">
      <w:pPr>
        <w:spacing w:after="0"/>
        <w:jc w:val="center"/>
        <w:rPr>
          <w:sz w:val="32"/>
          <w:szCs w:val="32"/>
        </w:rPr>
      </w:pPr>
    </w:p>
    <w:p w:rsidR="00C06651" w:rsidRDefault="00C06651" w:rsidP="00C06651">
      <w:pPr>
        <w:spacing w:after="0"/>
        <w:jc w:val="center"/>
        <w:rPr>
          <w:sz w:val="32"/>
          <w:szCs w:val="32"/>
        </w:rPr>
      </w:pPr>
    </w:p>
    <w:p w:rsidR="00C06651" w:rsidRDefault="00C06651" w:rsidP="00C06651">
      <w:pPr>
        <w:spacing w:after="0"/>
        <w:jc w:val="center"/>
        <w:rPr>
          <w:sz w:val="32"/>
          <w:szCs w:val="32"/>
        </w:rPr>
      </w:pPr>
    </w:p>
    <w:p w:rsidR="00C06651" w:rsidRDefault="00C06651" w:rsidP="00C06651">
      <w:pPr>
        <w:spacing w:after="0"/>
        <w:jc w:val="center"/>
        <w:rPr>
          <w:sz w:val="32"/>
          <w:szCs w:val="32"/>
        </w:rPr>
      </w:pPr>
    </w:p>
    <w:p w:rsidR="00C06651" w:rsidRDefault="00C06651" w:rsidP="00C06651">
      <w:pPr>
        <w:spacing w:after="0"/>
        <w:jc w:val="center"/>
        <w:rPr>
          <w:sz w:val="32"/>
          <w:szCs w:val="32"/>
        </w:rPr>
      </w:pPr>
    </w:p>
    <w:p w:rsidR="00C06651" w:rsidRDefault="00C06651" w:rsidP="00C06651">
      <w:pPr>
        <w:spacing w:after="0"/>
        <w:jc w:val="center"/>
        <w:rPr>
          <w:sz w:val="32"/>
          <w:szCs w:val="32"/>
        </w:rPr>
      </w:pPr>
    </w:p>
    <w:p w:rsidR="00C06651" w:rsidRDefault="00C06651" w:rsidP="00C06651">
      <w:pPr>
        <w:spacing w:after="0"/>
        <w:jc w:val="center"/>
        <w:rPr>
          <w:sz w:val="32"/>
          <w:szCs w:val="32"/>
        </w:rPr>
      </w:pPr>
    </w:p>
    <w:p w:rsidR="00C06651" w:rsidRDefault="00C06651" w:rsidP="00CD2C35">
      <w:pPr>
        <w:spacing w:after="0"/>
        <w:jc w:val="center"/>
      </w:pPr>
      <w:r w:rsidRPr="00C06651">
        <w:t>2023</w:t>
      </w:r>
    </w:p>
    <w:p w:rsidR="00891B9F" w:rsidRDefault="00891B9F" w:rsidP="00CD2C35">
      <w:pPr>
        <w:spacing w:after="0"/>
        <w:jc w:val="center"/>
      </w:pPr>
    </w:p>
    <w:p w:rsidR="00891B9F" w:rsidRDefault="00891B9F" w:rsidP="00CD2C35">
      <w:pPr>
        <w:spacing w:after="0"/>
        <w:jc w:val="center"/>
      </w:pPr>
    </w:p>
    <w:p w:rsidR="00891B9F" w:rsidRDefault="00891B9F" w:rsidP="00CD2C35">
      <w:pPr>
        <w:spacing w:after="0"/>
        <w:jc w:val="center"/>
      </w:pPr>
    </w:p>
    <w:p w:rsidR="00891B9F" w:rsidRDefault="00891B9F" w:rsidP="00CD2C35">
      <w:pPr>
        <w:spacing w:after="0"/>
        <w:jc w:val="center"/>
      </w:pPr>
    </w:p>
    <w:p w:rsidR="00891B9F" w:rsidRDefault="00891B9F" w:rsidP="00CD2C35">
      <w:pPr>
        <w:spacing w:after="0"/>
        <w:jc w:val="center"/>
      </w:pPr>
    </w:p>
    <w:p w:rsidR="00891B9F" w:rsidRDefault="00891B9F" w:rsidP="00CD2C35">
      <w:pPr>
        <w:spacing w:after="0"/>
        <w:jc w:val="center"/>
      </w:pPr>
    </w:p>
    <w:p w:rsidR="00891B9F" w:rsidRDefault="00891B9F" w:rsidP="00CD2C35">
      <w:pPr>
        <w:spacing w:after="0"/>
        <w:jc w:val="center"/>
      </w:pPr>
      <w:bookmarkStart w:id="0" w:name="_GoBack"/>
      <w:bookmarkEnd w:id="0"/>
    </w:p>
    <w:p w:rsidR="00C06651" w:rsidRDefault="00C06651" w:rsidP="00C06651">
      <w:pPr>
        <w:spacing w:after="0"/>
      </w:pPr>
      <w:r w:rsidRPr="00C06651">
        <w:rPr>
          <w:b/>
        </w:rPr>
        <w:t>Наименование юридического лица:</w:t>
      </w:r>
      <w:r>
        <w:rPr>
          <w:b/>
        </w:rPr>
        <w:t xml:space="preserve"> </w:t>
      </w:r>
      <w:r w:rsidRPr="00C06651">
        <w:t>Муниципальное унитарное предприятие Красноярского</w:t>
      </w:r>
    </w:p>
    <w:p w:rsidR="00C06651" w:rsidRDefault="0006307E" w:rsidP="00C06651">
      <w:pPr>
        <w:spacing w:after="0"/>
      </w:pPr>
      <w:r>
        <w:t>п</w:t>
      </w:r>
      <w:r w:rsidR="00C06651">
        <w:t xml:space="preserve">оселения </w:t>
      </w:r>
      <w:r>
        <w:t>Большереченского муниципального района Омской области</w:t>
      </w:r>
    </w:p>
    <w:p w:rsidR="0006307E" w:rsidRDefault="0006307E" w:rsidP="00C06651">
      <w:pPr>
        <w:spacing w:after="0"/>
      </w:pPr>
      <w:r>
        <w:rPr>
          <w:b/>
        </w:rPr>
        <w:t xml:space="preserve">Юридический адрес: </w:t>
      </w:r>
      <w:r w:rsidRPr="0006307E">
        <w:t>646670</w:t>
      </w:r>
      <w:r>
        <w:t>, Омская область, Большереченский район, р.п.Большеречье, ул.50 лет ВЛКСМ, д.7, оф.29</w:t>
      </w:r>
    </w:p>
    <w:p w:rsidR="0006307E" w:rsidRDefault="0006307E" w:rsidP="0006307E">
      <w:pPr>
        <w:spacing w:after="0"/>
        <w:jc w:val="center"/>
        <w:rPr>
          <w:b/>
        </w:rPr>
      </w:pPr>
    </w:p>
    <w:p w:rsidR="0006307E" w:rsidRPr="0006307E" w:rsidRDefault="0006307E" w:rsidP="0006307E">
      <w:pPr>
        <w:spacing w:after="0"/>
        <w:jc w:val="center"/>
        <w:rPr>
          <w:b/>
        </w:rPr>
      </w:pPr>
      <w:r w:rsidRPr="0006307E">
        <w:rPr>
          <w:b/>
        </w:rPr>
        <w:t>Цель программы</w:t>
      </w:r>
    </w:p>
    <w:p w:rsidR="0006307E" w:rsidRDefault="0006307E" w:rsidP="00C06651">
      <w:pPr>
        <w:spacing w:after="0"/>
      </w:pPr>
      <w:r>
        <w:t>Улучшение обеспечения населения питьевой водой нормативного качества в достаточном количестве. Создание условий для приведения системы водоснабжения в соответствие со стандартами качества, обеспечивающими комфортные условия проживания граждан.</w:t>
      </w:r>
    </w:p>
    <w:p w:rsidR="007025FC" w:rsidRPr="007025FC" w:rsidRDefault="007025FC" w:rsidP="00C06651">
      <w:pPr>
        <w:spacing w:after="0"/>
        <w:rPr>
          <w:b/>
        </w:rPr>
      </w:pPr>
      <w:r w:rsidRPr="007025FC">
        <w:rPr>
          <w:b/>
        </w:rPr>
        <w:t xml:space="preserve">Для достижения поставленной цели предусматривается решение следующих задач: </w:t>
      </w:r>
    </w:p>
    <w:p w:rsidR="007025FC" w:rsidRDefault="007025FC" w:rsidP="00C06651">
      <w:pPr>
        <w:spacing w:after="0"/>
      </w:pPr>
      <w:r>
        <w:t>-улучшение качества питьевой воды в соответствии с требованиями санитарных правил и норм;</w:t>
      </w:r>
    </w:p>
    <w:p w:rsidR="007025FC" w:rsidRDefault="007025FC" w:rsidP="00C06651">
      <w:pPr>
        <w:spacing w:after="0"/>
      </w:pPr>
      <w:r>
        <w:t xml:space="preserve"> -обеспечение надежности и бесперебойности работы систем питьевого водоснабжения;</w:t>
      </w:r>
    </w:p>
    <w:p w:rsidR="007025FC" w:rsidRDefault="007025FC" w:rsidP="00C06651">
      <w:pPr>
        <w:spacing w:after="0"/>
      </w:pPr>
      <w:r>
        <w:t xml:space="preserve"> -обеспечение охраны окружающей среды и экологической безопасности при эксплуатации объектов систем водоснабжения. </w:t>
      </w:r>
    </w:p>
    <w:p w:rsidR="007025FC" w:rsidRDefault="007025FC" w:rsidP="00C06651">
      <w:pPr>
        <w:spacing w:after="0"/>
      </w:pPr>
      <w:r w:rsidRPr="007025FC">
        <w:rPr>
          <w:b/>
        </w:rPr>
        <w:t>Реализация мероприятий программы осуществляется по</w:t>
      </w:r>
      <w:r>
        <w:t xml:space="preserve"> </w:t>
      </w:r>
      <w:r w:rsidRPr="007025FC">
        <w:rPr>
          <w:b/>
        </w:rPr>
        <w:t>следующим направлениям:</w:t>
      </w:r>
    </w:p>
    <w:p w:rsidR="007025FC" w:rsidRDefault="007025FC" w:rsidP="00C06651">
      <w:pPr>
        <w:spacing w:after="0"/>
      </w:pPr>
      <w:r>
        <w:t xml:space="preserve"> -мероприятия по мониторингу состояния систем водоснабжения;</w:t>
      </w:r>
    </w:p>
    <w:p w:rsidR="007025FC" w:rsidRDefault="007025FC" w:rsidP="00C06651">
      <w:pPr>
        <w:spacing w:after="0"/>
      </w:pPr>
      <w:r>
        <w:t xml:space="preserve"> -мероприятия по развитию инфраструктуры водоснабжения. </w:t>
      </w:r>
    </w:p>
    <w:p w:rsidR="007025FC" w:rsidRDefault="007025FC" w:rsidP="00C06651">
      <w:pPr>
        <w:spacing w:after="0"/>
      </w:pPr>
      <w:r>
        <w:t>Рабочая программа утверждается на 5 лет.</w:t>
      </w:r>
    </w:p>
    <w:p w:rsidR="0006307E" w:rsidRDefault="0006307E" w:rsidP="0006307E">
      <w:pPr>
        <w:spacing w:after="0"/>
        <w:jc w:val="center"/>
        <w:rPr>
          <w:b/>
        </w:rPr>
      </w:pPr>
    </w:p>
    <w:p w:rsidR="0006307E" w:rsidRDefault="0006307E" w:rsidP="0006307E">
      <w:pPr>
        <w:spacing w:after="0"/>
        <w:jc w:val="center"/>
      </w:pPr>
      <w:r w:rsidRPr="0006307E">
        <w:rPr>
          <w:b/>
        </w:rPr>
        <w:t>Основные задачи программы</w:t>
      </w:r>
    </w:p>
    <w:p w:rsidR="0006307E" w:rsidRDefault="0006307E" w:rsidP="0006307E">
      <w:pPr>
        <w:spacing w:after="0"/>
      </w:pPr>
      <w:r>
        <w:t xml:space="preserve">-создание необходимой технологической надёжности систем хозяйственно-питьевого водоснабжения; </w:t>
      </w:r>
    </w:p>
    <w:p w:rsidR="0006307E" w:rsidRDefault="0006307E" w:rsidP="0006307E">
      <w:pPr>
        <w:spacing w:after="0"/>
      </w:pPr>
      <w:r>
        <w:t xml:space="preserve"> - постоянное поддержание качества питьевой воды в соответствии с требованиями санитарных правил и норм;</w:t>
      </w:r>
    </w:p>
    <w:p w:rsidR="0006307E" w:rsidRDefault="0006307E" w:rsidP="0006307E">
      <w:pPr>
        <w:spacing w:after="0"/>
      </w:pPr>
      <w:r>
        <w:t xml:space="preserve"> - удовлетворение потребностей населения в питьевой воде;</w:t>
      </w:r>
    </w:p>
    <w:p w:rsidR="0006307E" w:rsidRDefault="0006307E" w:rsidP="0006307E">
      <w:pPr>
        <w:spacing w:after="0"/>
      </w:pPr>
      <w:r>
        <w:t xml:space="preserve"> - снижение и предотвращение загрязнения водных объектов (источников питьевого водоснабжения) за счёт проведения </w:t>
      </w:r>
      <w:proofErr w:type="spellStart"/>
      <w:r>
        <w:t>водоохранных</w:t>
      </w:r>
      <w:proofErr w:type="spellEnd"/>
      <w:r>
        <w:t xml:space="preserve"> мероприятий</w:t>
      </w:r>
    </w:p>
    <w:p w:rsidR="004B69AA" w:rsidRDefault="0006307E" w:rsidP="0006307E">
      <w:pPr>
        <w:spacing w:after="0"/>
      </w:pPr>
      <w:r>
        <w:t>Рабочая программа составлен</w:t>
      </w:r>
      <w:r w:rsidR="004B69AA">
        <w:t>а в соответствии с требованиями:</w:t>
      </w:r>
    </w:p>
    <w:p w:rsidR="004B69AA" w:rsidRDefault="0006307E" w:rsidP="0006307E">
      <w:pPr>
        <w:spacing w:after="0"/>
      </w:pPr>
      <w:r>
        <w:t xml:space="preserve">Федерального закона от 07.12.2011 года № 416-ФЗ «О водоснабжении и водоотведении СанПиН 2.1.3684- 21. Санитарные правила и нормы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spellStart"/>
      <w:r>
        <w:t>санитарнопротивоэпидемических</w:t>
      </w:r>
      <w:proofErr w:type="spellEnd"/>
      <w:r>
        <w:t xml:space="preserve"> (профилактических) мероприятий",</w:t>
      </w:r>
    </w:p>
    <w:p w:rsidR="004B69AA" w:rsidRDefault="0006307E" w:rsidP="0006307E">
      <w:pPr>
        <w:spacing w:after="0"/>
      </w:pPr>
      <w: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</w:t>
      </w:r>
    </w:p>
    <w:p w:rsidR="004B69AA" w:rsidRDefault="004B69AA" w:rsidP="0006307E">
      <w:pPr>
        <w:spacing w:after="0"/>
      </w:pPr>
      <w:r>
        <w:t xml:space="preserve">СанПиН 2.1.4.1074-01 «Питьевая вода. Гигиенические требования к качеству питьевой воды централизованных систем питьевого водоснабжения. Контроль качества», </w:t>
      </w:r>
    </w:p>
    <w:p w:rsidR="0006307E" w:rsidRDefault="0006307E" w:rsidP="0006307E">
      <w:pPr>
        <w:spacing w:after="0"/>
      </w:pPr>
      <w:r>
        <w:t>Приказа Федеральной службы по надзору в сфере защиты прав потребителей и благополучия человека от 28 декабря 2012 г. № 1204 “Об утверждении Критериев существенного ухудшения качества питьевой воды, показателей качества питьевой воды, характеризующих ее безопасность, по которым осуществляется производственный контроль качества питьевой воды и требований к частоте отбора проб воды”.</w:t>
      </w:r>
    </w:p>
    <w:p w:rsidR="007025FC" w:rsidRDefault="007025FC" w:rsidP="0006307E">
      <w:pPr>
        <w:spacing w:after="0"/>
      </w:pPr>
      <w:r>
        <w:t>Рабочая программа производственного контроля распространяется на использование воды для хозяйственно-бытовых нужд и включает в себя указания места отбора проб, частоты отбора проб и перечень показателей, по которым осуществляется контроль.</w:t>
      </w:r>
    </w:p>
    <w:p w:rsidR="0006307E" w:rsidRDefault="0006307E" w:rsidP="00CD2C35">
      <w:pPr>
        <w:spacing w:after="0"/>
        <w:jc w:val="center"/>
      </w:pPr>
    </w:p>
    <w:p w:rsidR="00B978D2" w:rsidRPr="00B978D2" w:rsidRDefault="0006307E" w:rsidP="00CD2C35">
      <w:pPr>
        <w:pStyle w:val="a3"/>
        <w:numPr>
          <w:ilvl w:val="0"/>
          <w:numId w:val="1"/>
        </w:numPr>
        <w:spacing w:after="0"/>
        <w:rPr>
          <w:b/>
        </w:rPr>
      </w:pPr>
      <w:r w:rsidRPr="00B978D2">
        <w:rPr>
          <w:b/>
        </w:rPr>
        <w:t>Ответственным лицом за осуществление производственного контроля</w:t>
      </w:r>
    </w:p>
    <w:p w:rsidR="0006307E" w:rsidRDefault="0006307E" w:rsidP="00B978D2">
      <w:pPr>
        <w:spacing w:after="0"/>
        <w:ind w:left="360"/>
      </w:pPr>
      <w:r w:rsidRPr="00B978D2">
        <w:rPr>
          <w:b/>
        </w:rPr>
        <w:t xml:space="preserve"> качества воды является</w:t>
      </w:r>
      <w:r w:rsidR="00B978D2" w:rsidRPr="00B978D2">
        <w:rPr>
          <w:b/>
        </w:rPr>
        <w:t xml:space="preserve">: </w:t>
      </w:r>
      <w:r w:rsidR="00B978D2">
        <w:t>Директор МУП «Источник» - А.Ю. Калинина, т.89507870468</w:t>
      </w:r>
    </w:p>
    <w:p w:rsidR="00EF2AC1" w:rsidRDefault="00EF2AC1" w:rsidP="00EF2AC1">
      <w:pPr>
        <w:pStyle w:val="a3"/>
        <w:spacing w:after="0"/>
        <w:rPr>
          <w:b/>
        </w:rPr>
      </w:pPr>
    </w:p>
    <w:p w:rsidR="00B978D2" w:rsidRDefault="00B978D2" w:rsidP="00B978D2">
      <w:pPr>
        <w:pStyle w:val="a3"/>
        <w:numPr>
          <w:ilvl w:val="0"/>
          <w:numId w:val="1"/>
        </w:numPr>
        <w:spacing w:after="0"/>
        <w:rPr>
          <w:b/>
        </w:rPr>
      </w:pPr>
      <w:r w:rsidRPr="00B978D2">
        <w:rPr>
          <w:b/>
        </w:rPr>
        <w:t>Характеристика объектов водоснабжения</w:t>
      </w:r>
    </w:p>
    <w:p w:rsidR="004B69AA" w:rsidRPr="00B978D2" w:rsidRDefault="004B69AA" w:rsidP="004B69AA">
      <w:pPr>
        <w:pStyle w:val="a3"/>
        <w:spacing w:after="0"/>
        <w:rPr>
          <w:b/>
        </w:rPr>
      </w:pPr>
      <w:r>
        <w:t xml:space="preserve">Потребителями воды являются жители деревень Безымянная, </w:t>
      </w:r>
      <w:proofErr w:type="spellStart"/>
      <w:r>
        <w:t>Криводаново</w:t>
      </w:r>
      <w:proofErr w:type="spellEnd"/>
      <w:r>
        <w:t xml:space="preserve">, </w:t>
      </w:r>
      <w:proofErr w:type="spellStart"/>
      <w:r>
        <w:t>Осихино</w:t>
      </w:r>
      <w:proofErr w:type="spellEnd"/>
      <w:r>
        <w:t xml:space="preserve"> и жители с. Красный Яр. Подаваемая вода используется для питьевого водоснабжения, а также для хозяйственно-бытовых нужд населения. Численность населения пользующая водой из скважин в д.Безымянная составляет 12 человек, в </w:t>
      </w:r>
      <w:proofErr w:type="spellStart"/>
      <w:r>
        <w:t>д.Криводаново</w:t>
      </w:r>
      <w:proofErr w:type="spellEnd"/>
      <w:r>
        <w:t xml:space="preserve">- 19человек, в </w:t>
      </w:r>
      <w:proofErr w:type="spellStart"/>
      <w:r>
        <w:t>д.Осихино</w:t>
      </w:r>
      <w:proofErr w:type="spellEnd"/>
      <w:r>
        <w:t>- 5человек, в с.Красный Яр</w:t>
      </w:r>
      <w:r w:rsidR="00FE3D69">
        <w:t xml:space="preserve"> численность составляет 1140 человек, а также 8</w:t>
      </w:r>
      <w:r>
        <w:t xml:space="preserve"> организаций и предприятий</w:t>
      </w:r>
      <w:r w:rsidR="00FE3D69">
        <w:t>.</w:t>
      </w:r>
    </w:p>
    <w:p w:rsidR="00B978D2" w:rsidRDefault="00B978D2" w:rsidP="00B978D2">
      <w:pPr>
        <w:pStyle w:val="a3"/>
        <w:spacing w:after="0"/>
      </w:pPr>
      <w:r>
        <w:t>Водоснабжение Красноярского сельского поселения осуществляется из централизованного источника. Протяженность водопроводных сетей 11456,7м.</w:t>
      </w:r>
      <w:r w:rsidR="00846143">
        <w:t xml:space="preserve"> Также водоснабжение населения д. </w:t>
      </w:r>
      <w:proofErr w:type="spellStart"/>
      <w:r w:rsidR="00846143">
        <w:t>Осихино</w:t>
      </w:r>
      <w:proofErr w:type="spellEnd"/>
      <w:r w:rsidR="00846143">
        <w:t xml:space="preserve">, </w:t>
      </w:r>
      <w:proofErr w:type="spellStart"/>
      <w:r w:rsidR="00846143">
        <w:t>д.Криводаново</w:t>
      </w:r>
      <w:proofErr w:type="spellEnd"/>
      <w:r w:rsidR="00846143">
        <w:t xml:space="preserve">, </w:t>
      </w:r>
      <w:proofErr w:type="spellStart"/>
      <w:r w:rsidR="00846143">
        <w:t>д.Безымянная</w:t>
      </w:r>
      <w:proofErr w:type="spellEnd"/>
      <w:r w:rsidR="00846143">
        <w:t xml:space="preserve"> осуществляется из </w:t>
      </w:r>
      <w:proofErr w:type="spellStart"/>
      <w:proofErr w:type="gramStart"/>
      <w:r w:rsidR="00846143">
        <w:t>скважин,находящихся</w:t>
      </w:r>
      <w:proofErr w:type="spellEnd"/>
      <w:proofErr w:type="gramEnd"/>
      <w:r w:rsidR="00846143">
        <w:t xml:space="preserve"> в каждой из деревень. Контроль качества питьевой воды производится путем забора контрольных проб в соответствии с программой производственного контроля. По этому поводу заключаются договора с ФБУЗ «Центр гигиены и эпидемиологии в Омской области в Саргатском районе» о лабораторном исследовании.</w:t>
      </w:r>
    </w:p>
    <w:p w:rsidR="00846143" w:rsidRDefault="00846143" w:rsidP="00B978D2">
      <w:pPr>
        <w:pStyle w:val="a3"/>
        <w:spacing w:after="0"/>
      </w:pPr>
      <w:r>
        <w:t>Ремонтные работы на водопроводных сетях осуществляются силами МУП «Источник» и Администрацией Красноярского СП.</w:t>
      </w:r>
    </w:p>
    <w:p w:rsidR="00846143" w:rsidRDefault="00846143" w:rsidP="00B978D2">
      <w:pPr>
        <w:pStyle w:val="a3"/>
        <w:spacing w:after="0"/>
      </w:pPr>
      <w:r>
        <w:t>Водозаборные скважины расположены по адресам:</w:t>
      </w:r>
    </w:p>
    <w:p w:rsidR="002E4164" w:rsidRDefault="002E4164" w:rsidP="00B978D2">
      <w:pPr>
        <w:pStyle w:val="a3"/>
        <w:spacing w:after="0"/>
      </w:pPr>
      <w:r>
        <w:t>- д. Безымянная, ул. Центральная,2а</w:t>
      </w:r>
    </w:p>
    <w:p w:rsidR="002E4164" w:rsidRDefault="002E4164" w:rsidP="00B978D2">
      <w:pPr>
        <w:pStyle w:val="a3"/>
        <w:spacing w:after="0"/>
      </w:pPr>
      <w:r>
        <w:t xml:space="preserve">-д. </w:t>
      </w:r>
      <w:proofErr w:type="spellStart"/>
      <w:r>
        <w:t>Криводаново</w:t>
      </w:r>
      <w:proofErr w:type="spellEnd"/>
      <w:r>
        <w:t>, ул.Зеленая,6а</w:t>
      </w:r>
    </w:p>
    <w:p w:rsidR="002E4164" w:rsidRDefault="002E4164" w:rsidP="00B978D2">
      <w:pPr>
        <w:pStyle w:val="a3"/>
        <w:spacing w:after="0"/>
      </w:pPr>
      <w:r>
        <w:t>-д. Осихино, ул.Дорожная,7б</w:t>
      </w:r>
    </w:p>
    <w:p w:rsidR="00DD6B40" w:rsidRDefault="00DD6B40" w:rsidP="00B978D2">
      <w:pPr>
        <w:pStyle w:val="a3"/>
        <w:spacing w:after="0"/>
      </w:pPr>
      <w:r>
        <w:t>Централизованный водопровод с. Красный Яр:</w:t>
      </w:r>
    </w:p>
    <w:p w:rsidR="00DD6B40" w:rsidRDefault="00DD6B40" w:rsidP="00B978D2">
      <w:pPr>
        <w:pStyle w:val="a3"/>
        <w:spacing w:after="0"/>
      </w:pPr>
      <w:r>
        <w:t>-водоразборные колонки</w:t>
      </w:r>
      <w:r w:rsidR="00806FFC">
        <w:t xml:space="preserve">, в количестве 10шт. </w:t>
      </w:r>
    </w:p>
    <w:p w:rsidR="00EF2AC1" w:rsidRDefault="00EF2AC1" w:rsidP="00B978D2">
      <w:pPr>
        <w:pStyle w:val="a3"/>
        <w:spacing w:after="0"/>
        <w:rPr>
          <w:b/>
        </w:rPr>
      </w:pPr>
    </w:p>
    <w:p w:rsidR="00DD6B40" w:rsidRDefault="00DD6B40" w:rsidP="00B978D2">
      <w:pPr>
        <w:pStyle w:val="a3"/>
        <w:spacing w:after="0"/>
      </w:pPr>
      <w:r w:rsidRPr="00DD6B40">
        <w:rPr>
          <w:b/>
        </w:rPr>
        <w:t>3. Перечень нормативной документации на производстве:</w:t>
      </w:r>
      <w:r>
        <w:t xml:space="preserve"> </w:t>
      </w:r>
    </w:p>
    <w:p w:rsidR="00DD6B40" w:rsidRDefault="00DD6B40" w:rsidP="00B978D2">
      <w:pPr>
        <w:pStyle w:val="a3"/>
        <w:spacing w:after="0"/>
      </w:pPr>
      <w:r>
        <w:t>3.1.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 Утв. Постановление главного государственного санитарного врача РФ №18 от 13.07.2001г.</w:t>
      </w:r>
    </w:p>
    <w:p w:rsidR="00DD6B40" w:rsidRDefault="00DD6B40" w:rsidP="00B978D2">
      <w:pPr>
        <w:pStyle w:val="a3"/>
        <w:spacing w:after="0"/>
      </w:pPr>
      <w:r>
        <w:t xml:space="preserve"> 3.2. СП 1.1.3193-07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 Утв. Постановление главного государственного санитарного врача РФ №13 от 27.03.2007г. </w:t>
      </w:r>
    </w:p>
    <w:p w:rsidR="00DD6B40" w:rsidRDefault="00DD6B40" w:rsidP="00B978D2">
      <w:pPr>
        <w:pStyle w:val="a3"/>
        <w:spacing w:after="0"/>
      </w:pPr>
      <w:r>
        <w:t xml:space="preserve">3.3. </w:t>
      </w:r>
      <w:proofErr w:type="spellStart"/>
      <w:r>
        <w:t>СанПин</w:t>
      </w:r>
      <w:proofErr w:type="spellEnd"/>
      <w:r>
        <w:t xml:space="preserve"> 2.1.36.84-21 Санитарные правила и нормы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DD6B40" w:rsidRDefault="00DD6B40" w:rsidP="00B978D2">
      <w:pPr>
        <w:pStyle w:val="a3"/>
        <w:spacing w:after="0"/>
      </w:pPr>
      <w:r>
        <w:t xml:space="preserve"> 3.4.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DD6B40" w:rsidRDefault="00DD6B40" w:rsidP="00B978D2">
      <w:pPr>
        <w:pStyle w:val="a3"/>
        <w:spacing w:after="0"/>
      </w:pPr>
      <w:r>
        <w:t xml:space="preserve"> 3.5. Приказ Минздрава России № 29 н от 28.01.2021 г. </w:t>
      </w:r>
    </w:p>
    <w:p w:rsidR="00DD6B40" w:rsidRDefault="00DD6B40" w:rsidP="00B978D2">
      <w:pPr>
        <w:pStyle w:val="a3"/>
        <w:spacing w:after="0"/>
      </w:pPr>
      <w:r>
        <w:lastRenderedPageBreak/>
        <w:t xml:space="preserve">3.6. Федеральный закон от 30 марта 1999 г. № 52-ФЗ "О санитарно - эпидемиологическом благополучии населения". </w:t>
      </w:r>
    </w:p>
    <w:p w:rsidR="00DD6B40" w:rsidRDefault="00DD6B40" w:rsidP="00B978D2">
      <w:pPr>
        <w:pStyle w:val="a3"/>
        <w:spacing w:after="0"/>
      </w:pPr>
      <w:r>
        <w:t>3.7. Федеральный Закон от 7.12.2011г. № 416-ФЗ «О водоснабжении и водоотведении».</w:t>
      </w:r>
    </w:p>
    <w:p w:rsidR="00DD6B40" w:rsidRDefault="00DD6B40" w:rsidP="00B978D2">
      <w:pPr>
        <w:pStyle w:val="a3"/>
        <w:spacing w:after="0"/>
        <w:rPr>
          <w:b/>
        </w:rPr>
      </w:pPr>
    </w:p>
    <w:p w:rsidR="00DD6B40" w:rsidRDefault="00EF2AC1" w:rsidP="00B978D2">
      <w:pPr>
        <w:pStyle w:val="a3"/>
        <w:spacing w:after="0"/>
        <w:rPr>
          <w:b/>
        </w:rPr>
      </w:pPr>
      <w:r>
        <w:rPr>
          <w:b/>
        </w:rPr>
        <w:t>4</w:t>
      </w:r>
      <w:r w:rsidR="00DD6B40" w:rsidRPr="00DD6B40">
        <w:rPr>
          <w:b/>
        </w:rPr>
        <w:t>. При плановом производственном контроле качества воды, осуществляются следующие мероприятия: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3685"/>
        <w:gridCol w:w="2126"/>
        <w:gridCol w:w="2092"/>
      </w:tblGrid>
      <w:tr w:rsidR="00DD6B40" w:rsidTr="00A76B44">
        <w:trPr>
          <w:trHeight w:val="565"/>
        </w:trPr>
        <w:tc>
          <w:tcPr>
            <w:tcW w:w="948" w:type="dxa"/>
          </w:tcPr>
          <w:p w:rsidR="00DD6B40" w:rsidRDefault="00A76B44" w:rsidP="00B978D2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85" w:type="dxa"/>
          </w:tcPr>
          <w:p w:rsidR="00DD6B40" w:rsidRDefault="00A76B44" w:rsidP="00B978D2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126" w:type="dxa"/>
          </w:tcPr>
          <w:p w:rsidR="00DD6B40" w:rsidRDefault="00A76B44" w:rsidP="00B978D2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092" w:type="dxa"/>
          </w:tcPr>
          <w:p w:rsidR="00DD6B40" w:rsidRDefault="00A76B44" w:rsidP="00B978D2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</w:tr>
      <w:tr w:rsidR="00DD6B40" w:rsidTr="00A76B44">
        <w:trPr>
          <w:trHeight w:val="545"/>
        </w:trPr>
        <w:tc>
          <w:tcPr>
            <w:tcW w:w="948" w:type="dxa"/>
          </w:tcPr>
          <w:p w:rsidR="00DD6B40" w:rsidRDefault="00A76B44" w:rsidP="00A76B4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</w:tcPr>
          <w:p w:rsidR="00DD6B40" w:rsidRPr="00A76B44" w:rsidRDefault="00A76B44" w:rsidP="00B978D2">
            <w:pPr>
              <w:pStyle w:val="a3"/>
              <w:ind w:left="0"/>
            </w:pPr>
            <w:r>
              <w:t>Очистка территории прилегающей к точкам отбора проб от снега в зимнее время</w:t>
            </w:r>
          </w:p>
        </w:tc>
        <w:tc>
          <w:tcPr>
            <w:tcW w:w="2126" w:type="dxa"/>
          </w:tcPr>
          <w:p w:rsidR="00DD6B40" w:rsidRPr="00A76B44" w:rsidRDefault="00A76B44" w:rsidP="00B978D2">
            <w:pPr>
              <w:pStyle w:val="a3"/>
              <w:ind w:left="0"/>
            </w:pPr>
            <w:r>
              <w:t>Директор МУП «Источник»</w:t>
            </w:r>
          </w:p>
        </w:tc>
        <w:tc>
          <w:tcPr>
            <w:tcW w:w="2092" w:type="dxa"/>
          </w:tcPr>
          <w:p w:rsidR="00DD6B40" w:rsidRPr="00FB4291" w:rsidRDefault="00FB4291" w:rsidP="00B978D2">
            <w:pPr>
              <w:pStyle w:val="a3"/>
              <w:ind w:left="0"/>
            </w:pPr>
            <w:r w:rsidRPr="00FB4291">
              <w:t>Ежемесячно при необходимости</w:t>
            </w:r>
          </w:p>
        </w:tc>
      </w:tr>
      <w:tr w:rsidR="00DD6B40" w:rsidTr="00A76B44">
        <w:trPr>
          <w:trHeight w:val="567"/>
        </w:trPr>
        <w:tc>
          <w:tcPr>
            <w:tcW w:w="948" w:type="dxa"/>
          </w:tcPr>
          <w:p w:rsidR="00DD6B40" w:rsidRDefault="00A76B44" w:rsidP="00A76B4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5" w:type="dxa"/>
          </w:tcPr>
          <w:p w:rsidR="00DD6B40" w:rsidRDefault="00A76B44" w:rsidP="00B978D2">
            <w:pPr>
              <w:pStyle w:val="a3"/>
              <w:ind w:left="0"/>
              <w:rPr>
                <w:b/>
              </w:rPr>
            </w:pPr>
            <w:r>
              <w:t>Чистка и ремонт водозаборных скважин</w:t>
            </w:r>
          </w:p>
        </w:tc>
        <w:tc>
          <w:tcPr>
            <w:tcW w:w="2126" w:type="dxa"/>
          </w:tcPr>
          <w:p w:rsidR="00DD6B40" w:rsidRPr="00A76B44" w:rsidRDefault="00A76B44" w:rsidP="00B978D2">
            <w:pPr>
              <w:pStyle w:val="a3"/>
              <w:ind w:left="0"/>
            </w:pPr>
            <w:r w:rsidRPr="00A76B44">
              <w:t>Директор МУП «Источник»</w:t>
            </w:r>
          </w:p>
        </w:tc>
        <w:tc>
          <w:tcPr>
            <w:tcW w:w="2092" w:type="dxa"/>
          </w:tcPr>
          <w:p w:rsidR="00DD6B40" w:rsidRDefault="00FB4291" w:rsidP="00B978D2">
            <w:pPr>
              <w:pStyle w:val="a3"/>
              <w:ind w:left="0"/>
              <w:rPr>
                <w:b/>
              </w:rPr>
            </w:pPr>
            <w:r w:rsidRPr="00FB4291">
              <w:t>Ежемесячно при необходимости</w:t>
            </w:r>
          </w:p>
        </w:tc>
      </w:tr>
      <w:tr w:rsidR="00DD6B40" w:rsidTr="00A76B44">
        <w:trPr>
          <w:trHeight w:val="561"/>
        </w:trPr>
        <w:tc>
          <w:tcPr>
            <w:tcW w:w="948" w:type="dxa"/>
          </w:tcPr>
          <w:p w:rsidR="00DD6B40" w:rsidRDefault="00A76B44" w:rsidP="00A76B4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5" w:type="dxa"/>
          </w:tcPr>
          <w:p w:rsidR="00DD6B40" w:rsidRDefault="00A76B44" w:rsidP="00B978D2">
            <w:pPr>
              <w:pStyle w:val="a3"/>
              <w:ind w:left="0"/>
              <w:rPr>
                <w:b/>
              </w:rPr>
            </w:pPr>
            <w:r>
              <w:t>Чистка и ремонт водонапорных башен</w:t>
            </w:r>
          </w:p>
        </w:tc>
        <w:tc>
          <w:tcPr>
            <w:tcW w:w="2126" w:type="dxa"/>
          </w:tcPr>
          <w:p w:rsidR="00DD6B40" w:rsidRDefault="00A76B44" w:rsidP="00B978D2">
            <w:pPr>
              <w:pStyle w:val="a3"/>
              <w:ind w:left="0"/>
              <w:rPr>
                <w:b/>
              </w:rPr>
            </w:pPr>
            <w:r>
              <w:t>Директор МУП «Источник»</w:t>
            </w:r>
          </w:p>
          <w:p w:rsidR="00A76B44" w:rsidRDefault="00A76B44" w:rsidP="00B978D2">
            <w:pPr>
              <w:pStyle w:val="a3"/>
              <w:ind w:left="0"/>
              <w:rPr>
                <w:b/>
              </w:rPr>
            </w:pPr>
          </w:p>
        </w:tc>
        <w:tc>
          <w:tcPr>
            <w:tcW w:w="2092" w:type="dxa"/>
          </w:tcPr>
          <w:p w:rsidR="00DD6B40" w:rsidRDefault="00FB4291" w:rsidP="00B978D2">
            <w:pPr>
              <w:pStyle w:val="a3"/>
              <w:ind w:left="0"/>
              <w:rPr>
                <w:b/>
              </w:rPr>
            </w:pPr>
            <w:r w:rsidRPr="00FB4291">
              <w:t>Ежемесячно при необходимости</w:t>
            </w:r>
          </w:p>
        </w:tc>
      </w:tr>
      <w:tr w:rsidR="00DD6B40" w:rsidTr="00A76B44">
        <w:trPr>
          <w:trHeight w:val="541"/>
        </w:trPr>
        <w:tc>
          <w:tcPr>
            <w:tcW w:w="948" w:type="dxa"/>
          </w:tcPr>
          <w:p w:rsidR="00DD6B40" w:rsidRDefault="00A76B44" w:rsidP="00A76B4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</w:tcPr>
          <w:p w:rsidR="00DD6B40" w:rsidRDefault="00A76B44" w:rsidP="00B978D2">
            <w:pPr>
              <w:pStyle w:val="a3"/>
              <w:ind w:left="0"/>
              <w:rPr>
                <w:b/>
              </w:rPr>
            </w:pPr>
            <w:r>
              <w:t>Анализ результатов контроля качества воды, составление соответствующих мероприятий при наличии отклонений от нормативов</w:t>
            </w:r>
          </w:p>
        </w:tc>
        <w:tc>
          <w:tcPr>
            <w:tcW w:w="2126" w:type="dxa"/>
          </w:tcPr>
          <w:p w:rsidR="00A76B44" w:rsidRDefault="00A76B44" w:rsidP="00A76B44">
            <w:pPr>
              <w:pStyle w:val="a3"/>
              <w:ind w:left="0"/>
              <w:rPr>
                <w:b/>
              </w:rPr>
            </w:pPr>
            <w:r>
              <w:t>Директор МУП «Источник»</w:t>
            </w:r>
          </w:p>
          <w:p w:rsidR="00DD6B40" w:rsidRDefault="00DD6B40" w:rsidP="00B978D2">
            <w:pPr>
              <w:pStyle w:val="a3"/>
              <w:ind w:left="0"/>
              <w:rPr>
                <w:b/>
              </w:rPr>
            </w:pPr>
          </w:p>
        </w:tc>
        <w:tc>
          <w:tcPr>
            <w:tcW w:w="2092" w:type="dxa"/>
          </w:tcPr>
          <w:p w:rsidR="00DD6B40" w:rsidRPr="00EF2AC1" w:rsidRDefault="00EF2AC1" w:rsidP="00B978D2">
            <w:pPr>
              <w:pStyle w:val="a3"/>
              <w:ind w:left="0"/>
            </w:pPr>
            <w:r w:rsidRPr="00EF2AC1">
              <w:t xml:space="preserve">Ежемесячно при </w:t>
            </w:r>
            <w:r>
              <w:t>наличии отклонений</w:t>
            </w:r>
          </w:p>
        </w:tc>
      </w:tr>
    </w:tbl>
    <w:p w:rsidR="00DD6B40" w:rsidRPr="00DD6B40" w:rsidRDefault="00DD6B40" w:rsidP="00B978D2">
      <w:pPr>
        <w:pStyle w:val="a3"/>
        <w:spacing w:after="0"/>
        <w:rPr>
          <w:b/>
        </w:rPr>
      </w:pPr>
    </w:p>
    <w:p w:rsidR="00B978D2" w:rsidRDefault="00EF2AC1" w:rsidP="00B978D2">
      <w:pPr>
        <w:pStyle w:val="a3"/>
        <w:spacing w:after="0"/>
      </w:pPr>
      <w:r>
        <w:rPr>
          <w:b/>
        </w:rPr>
        <w:t>5</w:t>
      </w:r>
      <w:r w:rsidRPr="00EF2AC1">
        <w:rPr>
          <w:b/>
        </w:rPr>
        <w:t>. При внеплановом производственном контроле качества воды, осуществляются следующие мероприятия</w:t>
      </w:r>
      <w:r>
        <w:t>: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948"/>
        <w:gridCol w:w="3125"/>
        <w:gridCol w:w="4813"/>
      </w:tblGrid>
      <w:tr w:rsidR="00EF2AC1" w:rsidTr="00EF2AC1">
        <w:tc>
          <w:tcPr>
            <w:tcW w:w="948" w:type="dxa"/>
          </w:tcPr>
          <w:p w:rsidR="00EF2AC1" w:rsidRPr="00EF2AC1" w:rsidRDefault="00EF2AC1" w:rsidP="00B978D2">
            <w:pPr>
              <w:pStyle w:val="a3"/>
              <w:ind w:left="0"/>
              <w:rPr>
                <w:b/>
              </w:rPr>
            </w:pPr>
            <w:r w:rsidRPr="00EF2AC1">
              <w:rPr>
                <w:b/>
              </w:rPr>
              <w:t>№п/п</w:t>
            </w:r>
          </w:p>
        </w:tc>
        <w:tc>
          <w:tcPr>
            <w:tcW w:w="3125" w:type="dxa"/>
          </w:tcPr>
          <w:p w:rsidR="00EF2AC1" w:rsidRPr="00EF2AC1" w:rsidRDefault="00EF2AC1" w:rsidP="00EF2AC1">
            <w:pPr>
              <w:pStyle w:val="a3"/>
              <w:ind w:left="0"/>
              <w:jc w:val="center"/>
              <w:rPr>
                <w:b/>
              </w:rPr>
            </w:pPr>
            <w:r w:rsidRPr="00EF2AC1">
              <w:rPr>
                <w:b/>
              </w:rPr>
              <w:t>Наименование мероприятий</w:t>
            </w:r>
          </w:p>
        </w:tc>
        <w:tc>
          <w:tcPr>
            <w:tcW w:w="4813" w:type="dxa"/>
          </w:tcPr>
          <w:p w:rsidR="00EF2AC1" w:rsidRPr="00EF2AC1" w:rsidRDefault="00EF2AC1" w:rsidP="00B978D2">
            <w:pPr>
              <w:pStyle w:val="a3"/>
              <w:ind w:left="0"/>
              <w:rPr>
                <w:b/>
              </w:rPr>
            </w:pPr>
            <w:r w:rsidRPr="00EF2AC1">
              <w:rPr>
                <w:b/>
              </w:rPr>
              <w:t>Основания для проведения внепланового производственного контроля качества воды</w:t>
            </w:r>
          </w:p>
        </w:tc>
      </w:tr>
      <w:tr w:rsidR="00EF2AC1" w:rsidTr="00EF2AC1">
        <w:tc>
          <w:tcPr>
            <w:tcW w:w="948" w:type="dxa"/>
          </w:tcPr>
          <w:p w:rsidR="00EF2AC1" w:rsidRPr="00EF2AC1" w:rsidRDefault="00EF2AC1" w:rsidP="00EF2AC1">
            <w:pPr>
              <w:pStyle w:val="a3"/>
              <w:ind w:left="0"/>
              <w:jc w:val="center"/>
              <w:rPr>
                <w:b/>
              </w:rPr>
            </w:pPr>
            <w:r w:rsidRPr="00EF2AC1">
              <w:rPr>
                <w:b/>
              </w:rPr>
              <w:t>1</w:t>
            </w:r>
          </w:p>
        </w:tc>
        <w:tc>
          <w:tcPr>
            <w:tcW w:w="3125" w:type="dxa"/>
          </w:tcPr>
          <w:p w:rsidR="00EF2AC1" w:rsidRDefault="00EF2AC1" w:rsidP="00B978D2">
            <w:pPr>
              <w:pStyle w:val="a3"/>
              <w:ind w:left="0"/>
            </w:pPr>
            <w:r>
              <w:t>Отбор проб на анализ</w:t>
            </w:r>
          </w:p>
        </w:tc>
        <w:tc>
          <w:tcPr>
            <w:tcW w:w="4813" w:type="dxa"/>
          </w:tcPr>
          <w:p w:rsidR="00EF2AC1" w:rsidRDefault="00EF2AC1" w:rsidP="00B978D2">
            <w:pPr>
              <w:pStyle w:val="a3"/>
              <w:ind w:left="0"/>
            </w:pPr>
            <w:r>
              <w:t>Устранение аварии на водопроводе</w:t>
            </w:r>
          </w:p>
        </w:tc>
      </w:tr>
    </w:tbl>
    <w:p w:rsidR="00EF2AC1" w:rsidRDefault="00EF2AC1" w:rsidP="00B978D2">
      <w:pPr>
        <w:pStyle w:val="a3"/>
        <w:spacing w:after="0"/>
      </w:pPr>
    </w:p>
    <w:p w:rsidR="00EF2AC1" w:rsidRPr="00EF2AC1" w:rsidRDefault="00EF2AC1" w:rsidP="00B978D2">
      <w:pPr>
        <w:pStyle w:val="a3"/>
        <w:spacing w:after="0"/>
        <w:rPr>
          <w:b/>
        </w:rPr>
      </w:pPr>
      <w:r>
        <w:rPr>
          <w:b/>
        </w:rPr>
        <w:t>6</w:t>
      </w:r>
      <w:r w:rsidRPr="00EF2AC1">
        <w:rPr>
          <w:b/>
        </w:rPr>
        <w:t>. Перечень форм учета и отчетности по производственному контролю качества воды.</w:t>
      </w:r>
    </w:p>
    <w:p w:rsidR="00EF2AC1" w:rsidRDefault="00EF2AC1" w:rsidP="00B978D2">
      <w:pPr>
        <w:pStyle w:val="a3"/>
        <w:spacing w:after="0"/>
      </w:pPr>
      <w:r>
        <w:t xml:space="preserve"> - протоколы лабораторных исследования и испытаний, акты замеров, заключения;</w:t>
      </w:r>
    </w:p>
    <w:p w:rsidR="00EF2AC1" w:rsidRDefault="00EF2AC1" w:rsidP="00B978D2">
      <w:pPr>
        <w:pStyle w:val="a3"/>
        <w:spacing w:after="0"/>
      </w:pPr>
      <w:r>
        <w:t xml:space="preserve"> - журнал учета аварийных ситуаций, планы ликвидации; </w:t>
      </w:r>
    </w:p>
    <w:p w:rsidR="00EF2AC1" w:rsidRDefault="00EF2AC1" w:rsidP="00B978D2">
      <w:pPr>
        <w:pStyle w:val="a3"/>
        <w:spacing w:after="0"/>
      </w:pPr>
      <w:r>
        <w:t xml:space="preserve">- программа производственного контроля; </w:t>
      </w:r>
    </w:p>
    <w:p w:rsidR="00DD6B40" w:rsidRDefault="00EF2AC1" w:rsidP="00B978D2">
      <w:pPr>
        <w:pStyle w:val="a3"/>
        <w:spacing w:after="0"/>
      </w:pPr>
      <w:r>
        <w:t>- е</w:t>
      </w:r>
      <w:r w:rsidR="00D05880">
        <w:t xml:space="preserve">жеквартальный отчет в </w:t>
      </w:r>
      <w:r>
        <w:t xml:space="preserve">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по Омской области и о результатах лабораторного исследования качества питьевой воды.</w:t>
      </w:r>
    </w:p>
    <w:p w:rsidR="00D05880" w:rsidRDefault="00806FFC" w:rsidP="00B978D2">
      <w:pPr>
        <w:pStyle w:val="a3"/>
        <w:spacing w:after="0"/>
        <w:rPr>
          <w:b/>
        </w:rPr>
      </w:pPr>
      <w:r>
        <w:rPr>
          <w:b/>
        </w:rPr>
        <w:t xml:space="preserve">7. </w:t>
      </w:r>
      <w:r w:rsidR="00D05880" w:rsidRPr="00D05880">
        <w:rPr>
          <w:b/>
        </w:rPr>
        <w:t>Перечень показателей, по которым осуществляется контроль качества воды</w:t>
      </w:r>
    </w:p>
    <w:tbl>
      <w:tblPr>
        <w:tblStyle w:val="a4"/>
        <w:tblW w:w="8889" w:type="dxa"/>
        <w:tblInd w:w="720" w:type="dxa"/>
        <w:tblLook w:val="04A0" w:firstRow="1" w:lastRow="0" w:firstColumn="1" w:lastColumn="0" w:noHBand="0" w:noVBand="1"/>
      </w:tblPr>
      <w:tblGrid>
        <w:gridCol w:w="776"/>
        <w:gridCol w:w="1818"/>
        <w:gridCol w:w="1578"/>
        <w:gridCol w:w="2018"/>
        <w:gridCol w:w="2699"/>
      </w:tblGrid>
      <w:tr w:rsidR="00D05880" w:rsidTr="00D05880">
        <w:tc>
          <w:tcPr>
            <w:tcW w:w="776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1819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578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НД на методы исследований (испытаний)</w:t>
            </w:r>
          </w:p>
        </w:tc>
        <w:tc>
          <w:tcPr>
            <w:tcW w:w="2018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Погрешность</w:t>
            </w:r>
          </w:p>
          <w:p w:rsidR="00D05880" w:rsidRDefault="00D05880" w:rsidP="00D0588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неопределен</w:t>
            </w:r>
            <w:proofErr w:type="spellEnd"/>
            <w:proofErr w:type="gramEnd"/>
          </w:p>
          <w:p w:rsidR="00D05880" w:rsidRDefault="00D05880" w:rsidP="00D05880">
            <w:pPr>
              <w:pStyle w:val="a3"/>
              <w:ind w:left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ность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2698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Допустимые величины</w:t>
            </w:r>
          </w:p>
        </w:tc>
      </w:tr>
      <w:tr w:rsidR="00D05880" w:rsidTr="00D05880">
        <w:tc>
          <w:tcPr>
            <w:tcW w:w="776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9" w:type="dxa"/>
          </w:tcPr>
          <w:p w:rsidR="00D05880" w:rsidRPr="00D05880" w:rsidRDefault="00D05880" w:rsidP="00D0588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микробное число (ОМЧ)</w:t>
            </w:r>
          </w:p>
        </w:tc>
        <w:tc>
          <w:tcPr>
            <w:tcW w:w="1578" w:type="dxa"/>
          </w:tcPr>
          <w:p w:rsidR="00D05880" w:rsidRPr="00D05880" w:rsidRDefault="00D05880" w:rsidP="00D0588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 4.2.1018-01</w:t>
            </w:r>
          </w:p>
        </w:tc>
        <w:tc>
          <w:tcPr>
            <w:tcW w:w="2018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</w:p>
        </w:tc>
        <w:tc>
          <w:tcPr>
            <w:tcW w:w="2698" w:type="dxa"/>
          </w:tcPr>
          <w:p w:rsidR="00D05880" w:rsidRPr="00D05880" w:rsidRDefault="00D05880" w:rsidP="00D0588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 КОЕ в 1мл</w:t>
            </w:r>
          </w:p>
        </w:tc>
      </w:tr>
      <w:tr w:rsidR="00D05880" w:rsidTr="00D05880">
        <w:tc>
          <w:tcPr>
            <w:tcW w:w="776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9" w:type="dxa"/>
          </w:tcPr>
          <w:p w:rsidR="00D05880" w:rsidRPr="00D05880" w:rsidRDefault="00D05880" w:rsidP="00D0588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Общие (обобщенные)</w:t>
            </w:r>
            <w:r w:rsidR="00422F44">
              <w:rPr>
                <w:sz w:val="18"/>
                <w:szCs w:val="18"/>
              </w:rPr>
              <w:t xml:space="preserve"> </w:t>
            </w:r>
            <w:proofErr w:type="spellStart"/>
            <w:r w:rsidR="00422F44">
              <w:rPr>
                <w:sz w:val="18"/>
                <w:szCs w:val="18"/>
              </w:rPr>
              <w:t>колиформные</w:t>
            </w:r>
            <w:proofErr w:type="spellEnd"/>
            <w:r w:rsidR="00422F44">
              <w:rPr>
                <w:sz w:val="18"/>
                <w:szCs w:val="18"/>
              </w:rPr>
              <w:t xml:space="preserve"> бактерии (ОКБ)</w:t>
            </w:r>
          </w:p>
        </w:tc>
        <w:tc>
          <w:tcPr>
            <w:tcW w:w="1578" w:type="dxa"/>
          </w:tcPr>
          <w:p w:rsidR="00D05880" w:rsidRPr="00422F44" w:rsidRDefault="00422F44" w:rsidP="00D0588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 4.21018-01</w:t>
            </w:r>
          </w:p>
        </w:tc>
        <w:tc>
          <w:tcPr>
            <w:tcW w:w="2018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</w:p>
        </w:tc>
        <w:tc>
          <w:tcPr>
            <w:tcW w:w="2698" w:type="dxa"/>
          </w:tcPr>
          <w:p w:rsidR="00D05880" w:rsidRPr="00422F44" w:rsidRDefault="00422F44" w:rsidP="00D0588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КОЕ в 100мл</w:t>
            </w:r>
          </w:p>
        </w:tc>
      </w:tr>
      <w:tr w:rsidR="00D05880" w:rsidTr="00D05880">
        <w:tc>
          <w:tcPr>
            <w:tcW w:w="776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9" w:type="dxa"/>
          </w:tcPr>
          <w:p w:rsidR="00D05880" w:rsidRPr="00422F44" w:rsidRDefault="00422F44" w:rsidP="00D0588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 при 20 градусах/запах</w:t>
            </w:r>
          </w:p>
        </w:tc>
        <w:tc>
          <w:tcPr>
            <w:tcW w:w="1578" w:type="dxa"/>
          </w:tcPr>
          <w:p w:rsidR="00D05880" w:rsidRPr="00422F44" w:rsidRDefault="00422F44" w:rsidP="00D05880">
            <w:pPr>
              <w:pStyle w:val="a3"/>
              <w:ind w:left="0"/>
              <w:rPr>
                <w:sz w:val="18"/>
                <w:szCs w:val="18"/>
              </w:rPr>
            </w:pPr>
            <w:r w:rsidRPr="00422F44">
              <w:rPr>
                <w:sz w:val="18"/>
                <w:szCs w:val="18"/>
              </w:rPr>
              <w:t>ГОСТ</w:t>
            </w:r>
            <w:r>
              <w:rPr>
                <w:sz w:val="18"/>
                <w:szCs w:val="18"/>
              </w:rPr>
              <w:t xml:space="preserve"> Р 57164-2016</w:t>
            </w:r>
          </w:p>
        </w:tc>
        <w:tc>
          <w:tcPr>
            <w:tcW w:w="2018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</w:p>
        </w:tc>
        <w:tc>
          <w:tcPr>
            <w:tcW w:w="2698" w:type="dxa"/>
          </w:tcPr>
          <w:p w:rsidR="00D05880" w:rsidRPr="00422F44" w:rsidRDefault="00422F44" w:rsidP="00D0588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 балл</w:t>
            </w:r>
          </w:p>
        </w:tc>
      </w:tr>
      <w:tr w:rsidR="00D05880" w:rsidTr="00D05880">
        <w:tc>
          <w:tcPr>
            <w:tcW w:w="776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9" w:type="dxa"/>
          </w:tcPr>
          <w:p w:rsidR="00D05880" w:rsidRPr="00422F44" w:rsidRDefault="00422F44" w:rsidP="00D0588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 при 60 градусах/запах</w:t>
            </w:r>
          </w:p>
        </w:tc>
        <w:tc>
          <w:tcPr>
            <w:tcW w:w="1578" w:type="dxa"/>
          </w:tcPr>
          <w:p w:rsidR="00D05880" w:rsidRDefault="00422F44" w:rsidP="00D05880">
            <w:pPr>
              <w:pStyle w:val="a3"/>
              <w:ind w:left="0"/>
              <w:rPr>
                <w:b/>
              </w:rPr>
            </w:pPr>
            <w:r w:rsidRPr="00422F44">
              <w:rPr>
                <w:sz w:val="18"/>
                <w:szCs w:val="18"/>
              </w:rPr>
              <w:t>ГОСТ</w:t>
            </w:r>
            <w:r>
              <w:rPr>
                <w:sz w:val="18"/>
                <w:szCs w:val="18"/>
              </w:rPr>
              <w:t xml:space="preserve"> Р 57164-2016</w:t>
            </w:r>
          </w:p>
        </w:tc>
        <w:tc>
          <w:tcPr>
            <w:tcW w:w="2018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</w:p>
        </w:tc>
        <w:tc>
          <w:tcPr>
            <w:tcW w:w="2698" w:type="dxa"/>
          </w:tcPr>
          <w:p w:rsidR="00D05880" w:rsidRDefault="00C5300C" w:rsidP="00D05880">
            <w:pPr>
              <w:pStyle w:val="a3"/>
              <w:ind w:left="0"/>
              <w:rPr>
                <w:b/>
              </w:rPr>
            </w:pPr>
            <w:r>
              <w:rPr>
                <w:sz w:val="18"/>
                <w:szCs w:val="18"/>
              </w:rPr>
              <w:t>Не более 2 балл</w:t>
            </w:r>
          </w:p>
        </w:tc>
      </w:tr>
      <w:tr w:rsidR="00D05880" w:rsidTr="00D05880">
        <w:tc>
          <w:tcPr>
            <w:tcW w:w="776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9" w:type="dxa"/>
          </w:tcPr>
          <w:p w:rsidR="00D05880" w:rsidRPr="00422F44" w:rsidRDefault="00422F44" w:rsidP="00D0588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Мутность</w:t>
            </w:r>
          </w:p>
        </w:tc>
        <w:tc>
          <w:tcPr>
            <w:tcW w:w="1578" w:type="dxa"/>
          </w:tcPr>
          <w:p w:rsidR="00422F44" w:rsidRDefault="00422F44" w:rsidP="00D05880">
            <w:pPr>
              <w:pStyle w:val="a3"/>
              <w:ind w:left="0"/>
              <w:rPr>
                <w:b/>
              </w:rPr>
            </w:pPr>
            <w:r w:rsidRPr="00422F44">
              <w:rPr>
                <w:sz w:val="18"/>
                <w:szCs w:val="18"/>
              </w:rPr>
              <w:t>ГОСТ</w:t>
            </w:r>
            <w:r>
              <w:rPr>
                <w:sz w:val="18"/>
                <w:szCs w:val="18"/>
              </w:rPr>
              <w:t xml:space="preserve"> Р 57164-2016</w:t>
            </w:r>
          </w:p>
        </w:tc>
        <w:tc>
          <w:tcPr>
            <w:tcW w:w="2018" w:type="dxa"/>
          </w:tcPr>
          <w:p w:rsidR="00D05880" w:rsidRPr="00422F44" w:rsidRDefault="00422F44" w:rsidP="00D05880">
            <w:pPr>
              <w:pStyle w:val="a3"/>
              <w:ind w:left="0"/>
              <w:rPr>
                <w:sz w:val="18"/>
                <w:szCs w:val="18"/>
              </w:rPr>
            </w:pPr>
            <w:r w:rsidRPr="00422F44">
              <w:rPr>
                <w:sz w:val="18"/>
                <w:szCs w:val="18"/>
              </w:rPr>
              <w:t>+/-0,3</w:t>
            </w:r>
          </w:p>
        </w:tc>
        <w:tc>
          <w:tcPr>
            <w:tcW w:w="2698" w:type="dxa"/>
          </w:tcPr>
          <w:p w:rsidR="00D05880" w:rsidRPr="00C5300C" w:rsidRDefault="00C5300C" w:rsidP="00D0588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1,5 мг/дм3</w:t>
            </w:r>
          </w:p>
        </w:tc>
      </w:tr>
      <w:tr w:rsidR="00D05880" w:rsidTr="00D05880">
        <w:tc>
          <w:tcPr>
            <w:tcW w:w="776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19" w:type="dxa"/>
          </w:tcPr>
          <w:p w:rsidR="00D05880" w:rsidRPr="00C5300C" w:rsidRDefault="00C5300C" w:rsidP="00D0588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Привкус/вкус</w:t>
            </w:r>
          </w:p>
        </w:tc>
        <w:tc>
          <w:tcPr>
            <w:tcW w:w="1578" w:type="dxa"/>
          </w:tcPr>
          <w:p w:rsidR="00D05880" w:rsidRDefault="00C5300C" w:rsidP="00D05880">
            <w:pPr>
              <w:pStyle w:val="a3"/>
              <w:ind w:left="0"/>
              <w:rPr>
                <w:b/>
              </w:rPr>
            </w:pPr>
            <w:r w:rsidRPr="00422F44">
              <w:rPr>
                <w:sz w:val="18"/>
                <w:szCs w:val="18"/>
              </w:rPr>
              <w:t>ГОСТ</w:t>
            </w:r>
            <w:r>
              <w:rPr>
                <w:sz w:val="18"/>
                <w:szCs w:val="18"/>
              </w:rPr>
              <w:t xml:space="preserve"> Р 57164-2016</w:t>
            </w:r>
          </w:p>
        </w:tc>
        <w:tc>
          <w:tcPr>
            <w:tcW w:w="2018" w:type="dxa"/>
          </w:tcPr>
          <w:p w:rsidR="00D05880" w:rsidRDefault="00D05880" w:rsidP="00D05880">
            <w:pPr>
              <w:pStyle w:val="a3"/>
              <w:ind w:left="0"/>
              <w:rPr>
                <w:b/>
              </w:rPr>
            </w:pPr>
          </w:p>
        </w:tc>
        <w:tc>
          <w:tcPr>
            <w:tcW w:w="2698" w:type="dxa"/>
          </w:tcPr>
          <w:p w:rsidR="00D05880" w:rsidRPr="00C5300C" w:rsidRDefault="00C5300C" w:rsidP="00D05880">
            <w:pPr>
              <w:pStyle w:val="a3"/>
              <w:ind w:left="0"/>
              <w:rPr>
                <w:sz w:val="18"/>
                <w:szCs w:val="18"/>
              </w:rPr>
            </w:pPr>
            <w:r w:rsidRPr="00C5300C">
              <w:rPr>
                <w:sz w:val="18"/>
                <w:szCs w:val="18"/>
              </w:rPr>
              <w:t>Не более</w:t>
            </w:r>
            <w:r>
              <w:rPr>
                <w:sz w:val="18"/>
                <w:szCs w:val="18"/>
              </w:rPr>
              <w:t xml:space="preserve"> 2 балл</w:t>
            </w:r>
          </w:p>
        </w:tc>
      </w:tr>
      <w:tr w:rsidR="00D05880" w:rsidTr="00D05880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776" w:type="dxa"/>
          </w:tcPr>
          <w:p w:rsidR="00D05880" w:rsidRDefault="00D0588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19" w:type="dxa"/>
          </w:tcPr>
          <w:p w:rsidR="00D05880" w:rsidRPr="00C5300C" w:rsidRDefault="00C5300C">
            <w:pPr>
              <w:rPr>
                <w:sz w:val="18"/>
                <w:szCs w:val="18"/>
              </w:rPr>
            </w:pPr>
            <w:r w:rsidRPr="00C5300C">
              <w:rPr>
                <w:sz w:val="18"/>
                <w:szCs w:val="18"/>
              </w:rPr>
              <w:t>Цветность</w:t>
            </w:r>
          </w:p>
        </w:tc>
        <w:tc>
          <w:tcPr>
            <w:tcW w:w="1578" w:type="dxa"/>
          </w:tcPr>
          <w:p w:rsidR="00D05880" w:rsidRPr="00C5300C" w:rsidRDefault="00C5300C">
            <w:pPr>
              <w:rPr>
                <w:sz w:val="18"/>
                <w:szCs w:val="18"/>
              </w:rPr>
            </w:pPr>
            <w:r w:rsidRPr="00C5300C">
              <w:rPr>
                <w:sz w:val="18"/>
                <w:szCs w:val="18"/>
              </w:rPr>
              <w:t>ГОСТ</w:t>
            </w:r>
            <w:r>
              <w:rPr>
                <w:sz w:val="18"/>
                <w:szCs w:val="18"/>
              </w:rPr>
              <w:t xml:space="preserve"> 31868-2012 </w:t>
            </w:r>
            <w:r>
              <w:rPr>
                <w:sz w:val="18"/>
                <w:szCs w:val="18"/>
              </w:rPr>
              <w:lastRenderedPageBreak/>
              <w:t>П.5</w:t>
            </w:r>
          </w:p>
        </w:tc>
        <w:tc>
          <w:tcPr>
            <w:tcW w:w="2016" w:type="dxa"/>
          </w:tcPr>
          <w:p w:rsidR="00D05880" w:rsidRPr="00C5300C" w:rsidRDefault="00C53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+/-2,0</w:t>
            </w:r>
          </w:p>
        </w:tc>
        <w:tc>
          <w:tcPr>
            <w:tcW w:w="2700" w:type="dxa"/>
          </w:tcPr>
          <w:p w:rsidR="00D05880" w:rsidRPr="00C5300C" w:rsidRDefault="00C53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 град.</w:t>
            </w:r>
          </w:p>
        </w:tc>
      </w:tr>
    </w:tbl>
    <w:p w:rsidR="00D05880" w:rsidRPr="00D05880" w:rsidRDefault="00D05880" w:rsidP="00B978D2">
      <w:pPr>
        <w:pStyle w:val="a3"/>
        <w:spacing w:after="0"/>
        <w:rPr>
          <w:b/>
        </w:rPr>
      </w:pPr>
    </w:p>
    <w:p w:rsidR="00EF2AC1" w:rsidRDefault="00EF2AC1" w:rsidP="00B978D2">
      <w:pPr>
        <w:pStyle w:val="a3"/>
        <w:spacing w:after="0"/>
        <w:rPr>
          <w:b/>
        </w:rPr>
      </w:pPr>
    </w:p>
    <w:p w:rsidR="00EF2AC1" w:rsidRDefault="00806FFC" w:rsidP="00B978D2">
      <w:pPr>
        <w:pStyle w:val="a3"/>
        <w:spacing w:after="0"/>
        <w:rPr>
          <w:b/>
        </w:rPr>
      </w:pPr>
      <w:r>
        <w:rPr>
          <w:b/>
        </w:rPr>
        <w:t>8</w:t>
      </w:r>
      <w:r w:rsidR="00EF2AC1" w:rsidRPr="00EF2AC1">
        <w:rPr>
          <w:b/>
        </w:rPr>
        <w:t>. Количество контролируемых проб и периодичность их отбора для лабораторных исследований и испытаний.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57"/>
        <w:gridCol w:w="2660"/>
        <w:gridCol w:w="1984"/>
        <w:gridCol w:w="1950"/>
      </w:tblGrid>
      <w:tr w:rsidR="00300DB8" w:rsidTr="00300DB8">
        <w:trPr>
          <w:trHeight w:val="569"/>
        </w:trPr>
        <w:tc>
          <w:tcPr>
            <w:tcW w:w="2257" w:type="dxa"/>
          </w:tcPr>
          <w:p w:rsidR="00300DB8" w:rsidRPr="00300DB8" w:rsidRDefault="00300DB8" w:rsidP="00B978D2">
            <w:pPr>
              <w:pStyle w:val="a3"/>
              <w:ind w:left="0"/>
              <w:rPr>
                <w:b/>
              </w:rPr>
            </w:pPr>
            <w:r w:rsidRPr="00300DB8">
              <w:rPr>
                <w:b/>
              </w:rPr>
              <w:t>Отбор проб на анализ</w:t>
            </w:r>
          </w:p>
        </w:tc>
        <w:tc>
          <w:tcPr>
            <w:tcW w:w="2660" w:type="dxa"/>
          </w:tcPr>
          <w:p w:rsidR="00300DB8" w:rsidRPr="00300DB8" w:rsidRDefault="00300DB8" w:rsidP="00B978D2">
            <w:pPr>
              <w:pStyle w:val="a3"/>
              <w:ind w:left="0"/>
              <w:rPr>
                <w:b/>
              </w:rPr>
            </w:pPr>
            <w:r w:rsidRPr="00300DB8">
              <w:rPr>
                <w:b/>
              </w:rPr>
              <w:t>Исследования</w:t>
            </w:r>
          </w:p>
        </w:tc>
        <w:tc>
          <w:tcPr>
            <w:tcW w:w="1984" w:type="dxa"/>
          </w:tcPr>
          <w:p w:rsidR="00300DB8" w:rsidRPr="00300DB8" w:rsidRDefault="00300DB8" w:rsidP="00B978D2">
            <w:pPr>
              <w:pStyle w:val="a3"/>
              <w:ind w:left="0"/>
              <w:rPr>
                <w:b/>
              </w:rPr>
            </w:pPr>
            <w:r w:rsidRPr="00300DB8">
              <w:rPr>
                <w:b/>
              </w:rPr>
              <w:t>Периодичность в соответствии с требованиями СанПиН в течение года</w:t>
            </w:r>
          </w:p>
        </w:tc>
        <w:tc>
          <w:tcPr>
            <w:tcW w:w="1950" w:type="dxa"/>
          </w:tcPr>
          <w:p w:rsidR="00300DB8" w:rsidRPr="00300DB8" w:rsidRDefault="00300DB8" w:rsidP="00B978D2">
            <w:pPr>
              <w:pStyle w:val="a3"/>
              <w:ind w:left="0"/>
              <w:rPr>
                <w:b/>
              </w:rPr>
            </w:pPr>
            <w:r w:rsidRPr="00300DB8">
              <w:rPr>
                <w:b/>
              </w:rPr>
              <w:t>Количество проб за год.</w:t>
            </w:r>
          </w:p>
        </w:tc>
      </w:tr>
      <w:tr w:rsidR="00300DB8" w:rsidTr="00300DB8">
        <w:trPr>
          <w:trHeight w:val="550"/>
        </w:trPr>
        <w:tc>
          <w:tcPr>
            <w:tcW w:w="2257" w:type="dxa"/>
          </w:tcPr>
          <w:p w:rsidR="00D22AD3" w:rsidRDefault="00300DB8" w:rsidP="00B978D2">
            <w:pPr>
              <w:pStyle w:val="a3"/>
              <w:ind w:left="0"/>
            </w:pPr>
            <w:r w:rsidRPr="00300DB8">
              <w:t>Скважина расположена по адресу:</w:t>
            </w:r>
            <w:r>
              <w:t xml:space="preserve"> д. Безымянная,</w:t>
            </w:r>
          </w:p>
          <w:p w:rsidR="00300DB8" w:rsidRPr="00300DB8" w:rsidRDefault="00300DB8" w:rsidP="00B978D2">
            <w:pPr>
              <w:pStyle w:val="a3"/>
              <w:ind w:left="0"/>
            </w:pPr>
            <w:r>
              <w:t>ул.Центральная, 3а</w:t>
            </w:r>
          </w:p>
        </w:tc>
        <w:tc>
          <w:tcPr>
            <w:tcW w:w="2660" w:type="dxa"/>
          </w:tcPr>
          <w:p w:rsidR="00300DB8" w:rsidRDefault="00D22AD3" w:rsidP="00B978D2">
            <w:pPr>
              <w:pStyle w:val="a3"/>
              <w:ind w:left="0"/>
              <w:rPr>
                <w:b/>
              </w:rPr>
            </w:pPr>
            <w:r>
              <w:t>Микробиологические Органолептические Обобщенные показатели</w:t>
            </w:r>
          </w:p>
        </w:tc>
        <w:tc>
          <w:tcPr>
            <w:tcW w:w="1984" w:type="dxa"/>
          </w:tcPr>
          <w:p w:rsidR="00300DB8" w:rsidRPr="00D22AD3" w:rsidRDefault="00D22AD3" w:rsidP="00B978D2">
            <w:pPr>
              <w:pStyle w:val="a3"/>
              <w:ind w:left="0"/>
            </w:pPr>
            <w:r w:rsidRPr="00D22AD3">
              <w:t>4 раза в год</w:t>
            </w:r>
          </w:p>
        </w:tc>
        <w:tc>
          <w:tcPr>
            <w:tcW w:w="1950" w:type="dxa"/>
          </w:tcPr>
          <w:p w:rsidR="00300DB8" w:rsidRPr="00D22AD3" w:rsidRDefault="00D22AD3" w:rsidP="00B978D2">
            <w:pPr>
              <w:pStyle w:val="a3"/>
              <w:ind w:left="0"/>
            </w:pPr>
            <w:r>
              <w:t>4 пробы (третья декада последнего месяца квартала)</w:t>
            </w:r>
          </w:p>
        </w:tc>
      </w:tr>
      <w:tr w:rsidR="00300DB8" w:rsidTr="00300DB8">
        <w:trPr>
          <w:trHeight w:val="557"/>
        </w:trPr>
        <w:tc>
          <w:tcPr>
            <w:tcW w:w="2257" w:type="dxa"/>
          </w:tcPr>
          <w:p w:rsidR="00300DB8" w:rsidRPr="00300DB8" w:rsidRDefault="00300DB8" w:rsidP="00B978D2">
            <w:pPr>
              <w:pStyle w:val="a3"/>
              <w:ind w:left="0"/>
            </w:pPr>
            <w:r>
              <w:t>Скважина расположена по адресу:</w:t>
            </w:r>
            <w:r w:rsidR="00D22AD3">
              <w:t xml:space="preserve"> </w:t>
            </w:r>
            <w:r>
              <w:t xml:space="preserve">д. </w:t>
            </w:r>
            <w:proofErr w:type="spellStart"/>
            <w:r>
              <w:t>Криводаново</w:t>
            </w:r>
            <w:proofErr w:type="spellEnd"/>
            <w:r>
              <w:t xml:space="preserve">, </w:t>
            </w:r>
            <w:proofErr w:type="spellStart"/>
            <w:r>
              <w:t>ул.Зеленая</w:t>
            </w:r>
            <w:proofErr w:type="spellEnd"/>
            <w:r>
              <w:t>, 25а</w:t>
            </w:r>
          </w:p>
        </w:tc>
        <w:tc>
          <w:tcPr>
            <w:tcW w:w="2660" w:type="dxa"/>
          </w:tcPr>
          <w:p w:rsidR="00300DB8" w:rsidRDefault="00D22AD3" w:rsidP="00B978D2">
            <w:pPr>
              <w:pStyle w:val="a3"/>
              <w:ind w:left="0"/>
              <w:rPr>
                <w:b/>
              </w:rPr>
            </w:pPr>
            <w:r>
              <w:t>Микробиологические Органолептические Обобщенные показатели</w:t>
            </w:r>
          </w:p>
        </w:tc>
        <w:tc>
          <w:tcPr>
            <w:tcW w:w="1984" w:type="dxa"/>
          </w:tcPr>
          <w:p w:rsidR="00300DB8" w:rsidRDefault="00D22AD3" w:rsidP="00B978D2">
            <w:pPr>
              <w:pStyle w:val="a3"/>
              <w:ind w:left="0"/>
              <w:rPr>
                <w:b/>
              </w:rPr>
            </w:pPr>
            <w:r w:rsidRPr="00D22AD3">
              <w:t>4 раза в год</w:t>
            </w:r>
          </w:p>
        </w:tc>
        <w:tc>
          <w:tcPr>
            <w:tcW w:w="1950" w:type="dxa"/>
          </w:tcPr>
          <w:p w:rsidR="00300DB8" w:rsidRDefault="00D22AD3" w:rsidP="00B978D2">
            <w:pPr>
              <w:pStyle w:val="a3"/>
              <w:ind w:left="0"/>
              <w:rPr>
                <w:b/>
              </w:rPr>
            </w:pPr>
            <w:r>
              <w:t>4 пробы (третья декада последнего месяца квартала)</w:t>
            </w:r>
          </w:p>
        </w:tc>
      </w:tr>
      <w:tr w:rsidR="00300DB8" w:rsidTr="00300DB8">
        <w:trPr>
          <w:trHeight w:val="565"/>
        </w:trPr>
        <w:tc>
          <w:tcPr>
            <w:tcW w:w="2257" w:type="dxa"/>
          </w:tcPr>
          <w:p w:rsidR="00300DB8" w:rsidRPr="00300DB8" w:rsidRDefault="00300DB8" w:rsidP="00B978D2">
            <w:pPr>
              <w:pStyle w:val="a3"/>
              <w:ind w:left="0"/>
            </w:pPr>
            <w:r w:rsidRPr="00300DB8">
              <w:t>Скважина расположена по адресу</w:t>
            </w:r>
            <w:r>
              <w:t xml:space="preserve">: </w:t>
            </w:r>
            <w:proofErr w:type="spellStart"/>
            <w:r>
              <w:t>д</w:t>
            </w:r>
            <w:r w:rsidR="00D22AD3">
              <w:t>.Осихино</w:t>
            </w:r>
            <w:proofErr w:type="spellEnd"/>
            <w:r w:rsidR="00D22AD3">
              <w:t>, ул. Дорожная,7б</w:t>
            </w:r>
          </w:p>
        </w:tc>
        <w:tc>
          <w:tcPr>
            <w:tcW w:w="2660" w:type="dxa"/>
          </w:tcPr>
          <w:p w:rsidR="00300DB8" w:rsidRDefault="00D22AD3" w:rsidP="00B978D2">
            <w:pPr>
              <w:pStyle w:val="a3"/>
              <w:ind w:left="0"/>
              <w:rPr>
                <w:b/>
              </w:rPr>
            </w:pPr>
            <w:r>
              <w:t>Микробиологические Органолептические Обобщенные показатели</w:t>
            </w:r>
          </w:p>
        </w:tc>
        <w:tc>
          <w:tcPr>
            <w:tcW w:w="1984" w:type="dxa"/>
          </w:tcPr>
          <w:p w:rsidR="00300DB8" w:rsidRDefault="00D22AD3" w:rsidP="00B978D2">
            <w:pPr>
              <w:pStyle w:val="a3"/>
              <w:ind w:left="0"/>
              <w:rPr>
                <w:b/>
              </w:rPr>
            </w:pPr>
            <w:r w:rsidRPr="00D22AD3">
              <w:t>4 раза в год</w:t>
            </w:r>
          </w:p>
        </w:tc>
        <w:tc>
          <w:tcPr>
            <w:tcW w:w="1950" w:type="dxa"/>
          </w:tcPr>
          <w:p w:rsidR="00300DB8" w:rsidRDefault="00D22AD3" w:rsidP="00B978D2">
            <w:pPr>
              <w:pStyle w:val="a3"/>
              <w:ind w:left="0"/>
              <w:rPr>
                <w:b/>
              </w:rPr>
            </w:pPr>
            <w:r>
              <w:t>4 пробы (третья декада последнего месяца квартала)</w:t>
            </w:r>
          </w:p>
        </w:tc>
      </w:tr>
      <w:tr w:rsidR="00300DB8" w:rsidTr="00300DB8">
        <w:trPr>
          <w:trHeight w:val="560"/>
        </w:trPr>
        <w:tc>
          <w:tcPr>
            <w:tcW w:w="2257" w:type="dxa"/>
          </w:tcPr>
          <w:p w:rsidR="00300DB8" w:rsidRPr="00D22AD3" w:rsidRDefault="00D22AD3" w:rsidP="00B978D2">
            <w:pPr>
              <w:pStyle w:val="a3"/>
              <w:ind w:left="0"/>
            </w:pPr>
            <w:r w:rsidRPr="00D22AD3">
              <w:t>Водоп</w:t>
            </w:r>
            <w:r>
              <w:t>ровод с. Красный Яр, в/</w:t>
            </w:r>
            <w:proofErr w:type="gramStart"/>
            <w:r>
              <w:t>р  колонки</w:t>
            </w:r>
            <w:proofErr w:type="gramEnd"/>
          </w:p>
        </w:tc>
        <w:tc>
          <w:tcPr>
            <w:tcW w:w="2660" w:type="dxa"/>
          </w:tcPr>
          <w:p w:rsidR="00300DB8" w:rsidRDefault="00D22AD3" w:rsidP="00B978D2">
            <w:pPr>
              <w:pStyle w:val="a3"/>
              <w:ind w:left="0"/>
              <w:rPr>
                <w:b/>
              </w:rPr>
            </w:pPr>
            <w:r>
              <w:t>Микробиологические Органолептические Обобщенные показатели</w:t>
            </w:r>
          </w:p>
        </w:tc>
        <w:tc>
          <w:tcPr>
            <w:tcW w:w="1984" w:type="dxa"/>
          </w:tcPr>
          <w:p w:rsidR="00300DB8" w:rsidRDefault="00D22AD3" w:rsidP="00B978D2">
            <w:pPr>
              <w:pStyle w:val="a3"/>
              <w:ind w:left="0"/>
              <w:rPr>
                <w:b/>
              </w:rPr>
            </w:pPr>
            <w:r w:rsidRPr="00D22AD3">
              <w:t>4 раза в год</w:t>
            </w:r>
          </w:p>
        </w:tc>
        <w:tc>
          <w:tcPr>
            <w:tcW w:w="1950" w:type="dxa"/>
          </w:tcPr>
          <w:p w:rsidR="00300DB8" w:rsidRDefault="00D22AD3" w:rsidP="00B978D2">
            <w:pPr>
              <w:pStyle w:val="a3"/>
              <w:ind w:left="0"/>
              <w:rPr>
                <w:b/>
              </w:rPr>
            </w:pPr>
            <w:r>
              <w:t>4 пробы (третья декада последнего месяца квартала)</w:t>
            </w:r>
          </w:p>
        </w:tc>
      </w:tr>
      <w:tr w:rsidR="00D22AD3" w:rsidTr="00090AE0">
        <w:trPr>
          <w:trHeight w:val="289"/>
        </w:trPr>
        <w:tc>
          <w:tcPr>
            <w:tcW w:w="6901" w:type="dxa"/>
            <w:gridSpan w:val="3"/>
          </w:tcPr>
          <w:p w:rsidR="00D22AD3" w:rsidRDefault="00D22AD3" w:rsidP="00B978D2">
            <w:pPr>
              <w:pStyle w:val="a3"/>
              <w:ind w:left="0"/>
              <w:rPr>
                <w:b/>
              </w:rPr>
            </w:pPr>
          </w:p>
          <w:p w:rsidR="00D22AD3" w:rsidRDefault="00D22AD3" w:rsidP="00B978D2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Всего проб:</w:t>
            </w:r>
          </w:p>
        </w:tc>
        <w:tc>
          <w:tcPr>
            <w:tcW w:w="1950" w:type="dxa"/>
          </w:tcPr>
          <w:p w:rsidR="00D22AD3" w:rsidRDefault="00D22AD3" w:rsidP="00B978D2">
            <w:pPr>
              <w:pStyle w:val="a3"/>
              <w:ind w:left="0"/>
              <w:rPr>
                <w:b/>
              </w:rPr>
            </w:pPr>
          </w:p>
          <w:p w:rsidR="00D22AD3" w:rsidRDefault="00D22AD3" w:rsidP="00B978D2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EF2AC1" w:rsidRDefault="00EF2AC1" w:rsidP="00B978D2">
      <w:pPr>
        <w:pStyle w:val="a3"/>
        <w:spacing w:after="0"/>
        <w:rPr>
          <w:b/>
        </w:rPr>
      </w:pPr>
    </w:p>
    <w:p w:rsidR="00034582" w:rsidRDefault="00806FFC" w:rsidP="00B978D2">
      <w:pPr>
        <w:pStyle w:val="a3"/>
        <w:spacing w:after="0"/>
        <w:rPr>
          <w:b/>
        </w:rPr>
      </w:pPr>
      <w:r>
        <w:rPr>
          <w:b/>
        </w:rPr>
        <w:t>9</w:t>
      </w:r>
      <w:r w:rsidR="00034582">
        <w:rPr>
          <w:b/>
        </w:rPr>
        <w:t xml:space="preserve">. </w:t>
      </w:r>
      <w:r w:rsidR="00034582" w:rsidRPr="00034582">
        <w:rPr>
          <w:b/>
        </w:rPr>
        <w:t>Возможные аварийные ситуации и обоснование необходимости ее решения программным методом.</w:t>
      </w:r>
    </w:p>
    <w:p w:rsidR="00034582" w:rsidRDefault="00034582" w:rsidP="00B978D2">
      <w:pPr>
        <w:pStyle w:val="a3"/>
        <w:spacing w:after="0"/>
      </w:pPr>
      <w:r>
        <w:t xml:space="preserve">Доступность и качество питьевой воды определяют здоровье населения и качество жизни. Отсутствие чистой воды является основной причиной распространения кишечных инфекций, гепатита и болезней желудочно-кишечного тракта, увеличивает степень риска возникновения </w:t>
      </w:r>
      <w:proofErr w:type="spellStart"/>
      <w:r>
        <w:t>воднозависимых</w:t>
      </w:r>
      <w:proofErr w:type="spellEnd"/>
      <w:r>
        <w:t xml:space="preserve"> патологий и усиливается воздействие на организм человека канцерогенных и мутагенных факторов. До 205 всех заболеваний может быть связано с неудовлетворительным качеством воды.</w:t>
      </w:r>
    </w:p>
    <w:p w:rsidR="00034582" w:rsidRDefault="00034582" w:rsidP="00B978D2">
      <w:pPr>
        <w:pStyle w:val="a3"/>
        <w:spacing w:after="0"/>
      </w:pPr>
      <w:r>
        <w:t xml:space="preserve"> В отдельных случаях отсутствие доступа к чистой воде приводит к массовым заболеваниям и распространению эпидемий.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территории, решение которой необходимо для сохранения здоровья, улучшения условий деятельности и повышения уровня жизни населения. </w:t>
      </w:r>
    </w:p>
    <w:p w:rsidR="00CD2C35" w:rsidRDefault="00034582" w:rsidP="00B978D2">
      <w:pPr>
        <w:pStyle w:val="a3"/>
        <w:spacing w:after="0"/>
      </w:pPr>
      <w:r>
        <w:t>По данным мониторинга качество воды для хозяйственно-бытовых нужд МУП  «Источник» в основном соответствует гигиеническим нормативам . Основная причина низкого качества воды, поступающей из источников водоснабжения (скважин), заключается в изношенности коммуникаций и оборудования и устаревш</w:t>
      </w:r>
      <w:r w:rsidR="00CD2C35">
        <w:t>их методах очистки, н</w:t>
      </w:r>
      <w:r>
        <w:t xml:space="preserve">еудовлетворительное состояние скважин, что создает большие трудности для </w:t>
      </w:r>
      <w:r>
        <w:lastRenderedPageBreak/>
        <w:t xml:space="preserve">эффективного решения проблемы питьевого водоснабжения населения д.Безымянная, д. </w:t>
      </w:r>
      <w:proofErr w:type="spellStart"/>
      <w:r>
        <w:t>Криводаново</w:t>
      </w:r>
      <w:proofErr w:type="spellEnd"/>
      <w:r>
        <w:t xml:space="preserve">, </w:t>
      </w:r>
      <w:proofErr w:type="spellStart"/>
      <w:r>
        <w:t>д.Осихино</w:t>
      </w:r>
      <w:proofErr w:type="spellEnd"/>
      <w:r>
        <w:t xml:space="preserve">. Поэтому решение проблемы питьевого водоснабжения должно </w:t>
      </w:r>
      <w:proofErr w:type="gramStart"/>
      <w:r>
        <w:t>сводиться :</w:t>
      </w:r>
      <w:proofErr w:type="gramEnd"/>
    </w:p>
    <w:p w:rsidR="00CD2C35" w:rsidRDefault="00034582" w:rsidP="00B978D2">
      <w:pPr>
        <w:pStyle w:val="a3"/>
        <w:spacing w:after="0"/>
      </w:pPr>
      <w:r>
        <w:t xml:space="preserve"> - к повышение надежности работы систем водоснабжения; </w:t>
      </w:r>
    </w:p>
    <w:p w:rsidR="00CD2C35" w:rsidRDefault="00034582" w:rsidP="00B978D2">
      <w:pPr>
        <w:pStyle w:val="a3"/>
        <w:spacing w:after="0"/>
      </w:pPr>
      <w:r>
        <w:t xml:space="preserve">- сокращению потерь воды; </w:t>
      </w:r>
    </w:p>
    <w:p w:rsidR="00CD2C35" w:rsidRDefault="00034582" w:rsidP="00B978D2">
      <w:pPr>
        <w:pStyle w:val="a3"/>
        <w:spacing w:after="0"/>
      </w:pPr>
      <w:r>
        <w:t>- повышению эффективности использования энергетических и материальных ресурсов;</w:t>
      </w:r>
    </w:p>
    <w:p w:rsidR="00CD2C35" w:rsidRDefault="00034582" w:rsidP="00B978D2">
      <w:pPr>
        <w:pStyle w:val="a3"/>
        <w:spacing w:after="0"/>
      </w:pPr>
      <w:r>
        <w:t xml:space="preserve"> - энергосбережение;</w:t>
      </w:r>
    </w:p>
    <w:p w:rsidR="00CD2C35" w:rsidRDefault="00034582" w:rsidP="00B978D2">
      <w:pPr>
        <w:pStyle w:val="a3"/>
        <w:spacing w:after="0"/>
      </w:pPr>
      <w:r>
        <w:t xml:space="preserve"> - </w:t>
      </w:r>
      <w:proofErr w:type="spellStart"/>
      <w:r>
        <w:t>усовершенстванию</w:t>
      </w:r>
      <w:proofErr w:type="spellEnd"/>
      <w:r>
        <w:t xml:space="preserve"> системы управления;</w:t>
      </w:r>
    </w:p>
    <w:p w:rsidR="00CD2C35" w:rsidRDefault="00034582" w:rsidP="00B978D2">
      <w:pPr>
        <w:pStyle w:val="a3"/>
        <w:spacing w:after="0"/>
      </w:pPr>
      <w:r>
        <w:t xml:space="preserve"> - обеспечение безубыточного функционирования предприятий водоснабжения. </w:t>
      </w:r>
    </w:p>
    <w:p w:rsidR="00034582" w:rsidRPr="00034582" w:rsidRDefault="00034582" w:rsidP="00B978D2">
      <w:pPr>
        <w:pStyle w:val="a3"/>
        <w:spacing w:after="0"/>
        <w:rPr>
          <w:b/>
        </w:rPr>
      </w:pPr>
      <w:r>
        <w:t xml:space="preserve">Проблема обеспечения населения необходимым количеством питьевой воды нормативного качества, имеющая общегосударственное значение, носит сложный характер и требует комплексного решения. Нарушение санитарного режима в </w:t>
      </w:r>
      <w:proofErr w:type="spellStart"/>
      <w:r>
        <w:t>водоохранных</w:t>
      </w:r>
      <w:proofErr w:type="spellEnd"/>
      <w:r>
        <w:t xml:space="preserve"> зонах водозаборов без соответствующих зон санитарной охраны является основными причинами микробного загрязнения </w:t>
      </w:r>
      <w:proofErr w:type="spellStart"/>
      <w:r>
        <w:t>водоисточников</w:t>
      </w:r>
      <w:proofErr w:type="spellEnd"/>
      <w:r w:rsidR="00CD2C35">
        <w:t>.</w:t>
      </w:r>
    </w:p>
    <w:p w:rsidR="00C06651" w:rsidRDefault="00806FFC" w:rsidP="00C06651">
      <w:pPr>
        <w:spacing w:after="0"/>
        <w:jc w:val="center"/>
        <w:rPr>
          <w:b/>
        </w:rPr>
      </w:pPr>
      <w:r>
        <w:rPr>
          <w:b/>
        </w:rPr>
        <w:t>10</w:t>
      </w:r>
      <w:r w:rsidR="00034582">
        <w:rPr>
          <w:b/>
        </w:rPr>
        <w:t>.</w:t>
      </w:r>
      <w:r w:rsidR="00090AE0" w:rsidRPr="00090AE0">
        <w:rPr>
          <w:b/>
        </w:rPr>
        <w:t xml:space="preserve"> Мероприятия по ликвидации аварийной ситуации на водопроводных сетях</w:t>
      </w:r>
    </w:p>
    <w:tbl>
      <w:tblPr>
        <w:tblStyle w:val="a4"/>
        <w:tblW w:w="8931" w:type="dxa"/>
        <w:tblInd w:w="675" w:type="dxa"/>
        <w:tblLook w:val="04A0" w:firstRow="1" w:lastRow="0" w:firstColumn="1" w:lastColumn="0" w:noHBand="0" w:noVBand="1"/>
      </w:tblPr>
      <w:tblGrid>
        <w:gridCol w:w="993"/>
        <w:gridCol w:w="3685"/>
        <w:gridCol w:w="4253"/>
      </w:tblGrid>
      <w:tr w:rsidR="00090AE0" w:rsidTr="00090AE0">
        <w:trPr>
          <w:trHeight w:val="533"/>
        </w:trPr>
        <w:tc>
          <w:tcPr>
            <w:tcW w:w="993" w:type="dxa"/>
          </w:tcPr>
          <w:p w:rsidR="00090AE0" w:rsidRDefault="00090AE0" w:rsidP="00C06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090AE0" w:rsidRPr="00090AE0" w:rsidRDefault="00090AE0" w:rsidP="00C06651">
            <w:pPr>
              <w:jc w:val="center"/>
              <w:rPr>
                <w:b/>
                <w:sz w:val="24"/>
                <w:szCs w:val="24"/>
              </w:rPr>
            </w:pPr>
            <w:r w:rsidRPr="00090AE0">
              <w:rPr>
                <w:b/>
              </w:rPr>
              <w:t>Наименование мероприятий</w:t>
            </w:r>
          </w:p>
        </w:tc>
        <w:tc>
          <w:tcPr>
            <w:tcW w:w="4253" w:type="dxa"/>
          </w:tcPr>
          <w:p w:rsidR="00090AE0" w:rsidRPr="00090AE0" w:rsidRDefault="00090AE0" w:rsidP="00C06651">
            <w:pPr>
              <w:jc w:val="center"/>
              <w:rPr>
                <w:b/>
                <w:sz w:val="24"/>
                <w:szCs w:val="24"/>
              </w:rPr>
            </w:pPr>
            <w:r w:rsidRPr="00090AE0">
              <w:rPr>
                <w:b/>
              </w:rPr>
              <w:t>Ответственный за выполнение мероприятия</w:t>
            </w:r>
          </w:p>
        </w:tc>
      </w:tr>
      <w:tr w:rsidR="00090AE0" w:rsidTr="00090AE0">
        <w:trPr>
          <w:trHeight w:val="555"/>
        </w:trPr>
        <w:tc>
          <w:tcPr>
            <w:tcW w:w="993" w:type="dxa"/>
          </w:tcPr>
          <w:p w:rsidR="00090AE0" w:rsidRDefault="00090AE0" w:rsidP="00C06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90AE0" w:rsidRPr="00090AE0" w:rsidRDefault="00090AE0" w:rsidP="00090AE0">
            <w:pPr>
              <w:rPr>
                <w:sz w:val="24"/>
                <w:szCs w:val="24"/>
              </w:rPr>
            </w:pPr>
            <w:r>
              <w:t>Определение места аварии и мест переключений на сети</w:t>
            </w:r>
          </w:p>
        </w:tc>
        <w:tc>
          <w:tcPr>
            <w:tcW w:w="4253" w:type="dxa"/>
          </w:tcPr>
          <w:p w:rsidR="00090AE0" w:rsidRPr="00090AE0" w:rsidRDefault="00090AE0" w:rsidP="0009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«Источник»</w:t>
            </w:r>
          </w:p>
        </w:tc>
      </w:tr>
      <w:tr w:rsidR="00090AE0" w:rsidTr="00090AE0">
        <w:trPr>
          <w:trHeight w:val="550"/>
        </w:trPr>
        <w:tc>
          <w:tcPr>
            <w:tcW w:w="993" w:type="dxa"/>
          </w:tcPr>
          <w:p w:rsidR="00090AE0" w:rsidRDefault="00090AE0" w:rsidP="00C06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90AE0" w:rsidRPr="00090AE0" w:rsidRDefault="00090AE0" w:rsidP="00090AE0">
            <w:pPr>
              <w:rPr>
                <w:sz w:val="24"/>
                <w:szCs w:val="24"/>
              </w:rPr>
            </w:pPr>
            <w:r>
              <w:t>Разработка мероприятий по устранению аварий</w:t>
            </w:r>
          </w:p>
        </w:tc>
        <w:tc>
          <w:tcPr>
            <w:tcW w:w="4253" w:type="dxa"/>
          </w:tcPr>
          <w:p w:rsidR="00090AE0" w:rsidRPr="00090AE0" w:rsidRDefault="00090AE0" w:rsidP="0009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«Источник»</w:t>
            </w:r>
          </w:p>
        </w:tc>
      </w:tr>
      <w:tr w:rsidR="00090AE0" w:rsidTr="00090AE0">
        <w:trPr>
          <w:trHeight w:val="571"/>
        </w:trPr>
        <w:tc>
          <w:tcPr>
            <w:tcW w:w="993" w:type="dxa"/>
          </w:tcPr>
          <w:p w:rsidR="00090AE0" w:rsidRDefault="00090AE0" w:rsidP="00C06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90AE0" w:rsidRPr="00090AE0" w:rsidRDefault="00090AE0" w:rsidP="00090AE0">
            <w:pPr>
              <w:rPr>
                <w:sz w:val="24"/>
                <w:szCs w:val="24"/>
              </w:rPr>
            </w:pPr>
            <w:r>
              <w:t>Оповещение учреждений, санэпиднадзора и органов местного самоуправления о сокращении подачи воды с указанием причин</w:t>
            </w:r>
          </w:p>
        </w:tc>
        <w:tc>
          <w:tcPr>
            <w:tcW w:w="4253" w:type="dxa"/>
          </w:tcPr>
          <w:p w:rsidR="00090AE0" w:rsidRPr="00090AE0" w:rsidRDefault="00090AE0" w:rsidP="0009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«Источник»</w:t>
            </w:r>
          </w:p>
        </w:tc>
      </w:tr>
      <w:tr w:rsidR="00090AE0" w:rsidTr="00090AE0">
        <w:trPr>
          <w:trHeight w:val="551"/>
        </w:trPr>
        <w:tc>
          <w:tcPr>
            <w:tcW w:w="993" w:type="dxa"/>
          </w:tcPr>
          <w:p w:rsidR="00090AE0" w:rsidRDefault="00090AE0" w:rsidP="00C06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90AE0" w:rsidRPr="00090AE0" w:rsidRDefault="00090AE0" w:rsidP="00090AE0">
            <w:pPr>
              <w:rPr>
                <w:sz w:val="24"/>
                <w:szCs w:val="24"/>
              </w:rPr>
            </w:pPr>
            <w:r>
              <w:t>Ликвидация аварий и их последствий</w:t>
            </w:r>
          </w:p>
        </w:tc>
        <w:tc>
          <w:tcPr>
            <w:tcW w:w="4253" w:type="dxa"/>
          </w:tcPr>
          <w:p w:rsidR="00090AE0" w:rsidRPr="00090AE0" w:rsidRDefault="00090AE0" w:rsidP="0009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«Источник»</w:t>
            </w:r>
          </w:p>
        </w:tc>
      </w:tr>
    </w:tbl>
    <w:p w:rsidR="00090AE0" w:rsidRDefault="00090AE0" w:rsidP="00C06651">
      <w:pPr>
        <w:spacing w:after="0"/>
        <w:jc w:val="center"/>
        <w:rPr>
          <w:sz w:val="24"/>
          <w:szCs w:val="24"/>
        </w:rPr>
      </w:pPr>
    </w:p>
    <w:p w:rsidR="00AA18B5" w:rsidRPr="00AA18B5" w:rsidRDefault="00806FFC" w:rsidP="00CD2C35">
      <w:pPr>
        <w:spacing w:after="0"/>
        <w:jc w:val="center"/>
        <w:rPr>
          <w:b/>
        </w:rPr>
      </w:pPr>
      <w:r>
        <w:rPr>
          <w:b/>
        </w:rPr>
        <w:t xml:space="preserve">           11</w:t>
      </w:r>
      <w:r w:rsidR="00AA18B5" w:rsidRPr="00AA18B5">
        <w:rPr>
          <w:b/>
        </w:rPr>
        <w:t>. Перечень возможных аварийных ситуаций свя</w:t>
      </w:r>
      <w:r w:rsidR="00AA18B5">
        <w:rPr>
          <w:b/>
        </w:rPr>
        <w:t xml:space="preserve">занных с прекращением снабжения           </w:t>
      </w:r>
      <w:r w:rsidR="00AA18B5" w:rsidRPr="00AA18B5">
        <w:rPr>
          <w:b/>
        </w:rPr>
        <w:t>населения питьевой водой:</w:t>
      </w:r>
    </w:p>
    <w:p w:rsidR="00AA18B5" w:rsidRDefault="00AA18B5" w:rsidP="00AA18B5">
      <w:pPr>
        <w:spacing w:after="0"/>
      </w:pPr>
      <w:r>
        <w:t xml:space="preserve">        - порыв водопроводной трубы; </w:t>
      </w:r>
    </w:p>
    <w:p w:rsidR="00AA18B5" w:rsidRDefault="00AA18B5" w:rsidP="00AA18B5">
      <w:pPr>
        <w:spacing w:after="0"/>
      </w:pPr>
      <w:r>
        <w:t xml:space="preserve">        - выход из строя запорной арматуры; </w:t>
      </w:r>
    </w:p>
    <w:p w:rsidR="00AA18B5" w:rsidRPr="00AA18B5" w:rsidRDefault="00806FFC" w:rsidP="00CD2C35">
      <w:pPr>
        <w:spacing w:after="0"/>
        <w:rPr>
          <w:sz w:val="24"/>
          <w:szCs w:val="24"/>
        </w:rPr>
      </w:pPr>
      <w:r>
        <w:t xml:space="preserve">         </w:t>
      </w:r>
      <w:r w:rsidR="00AA18B5">
        <w:t xml:space="preserve">При возникновении аварийных ситуаций производится информирование населения, органов </w:t>
      </w:r>
      <w:r>
        <w:t xml:space="preserve">   </w:t>
      </w:r>
      <w:r w:rsidR="00AA18B5">
        <w:t>местного самоуправления.</w:t>
      </w:r>
    </w:p>
    <w:sectPr w:rsidR="00AA18B5" w:rsidRPr="00AA18B5" w:rsidSect="00A9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22D62"/>
    <w:multiLevelType w:val="hybridMultilevel"/>
    <w:tmpl w:val="0B30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651"/>
    <w:rsid w:val="00034582"/>
    <w:rsid w:val="0006307E"/>
    <w:rsid w:val="00090AE0"/>
    <w:rsid w:val="002E4164"/>
    <w:rsid w:val="00300DB8"/>
    <w:rsid w:val="00422F44"/>
    <w:rsid w:val="004B69AA"/>
    <w:rsid w:val="007025FC"/>
    <w:rsid w:val="007D0697"/>
    <w:rsid w:val="00806FFC"/>
    <w:rsid w:val="00846143"/>
    <w:rsid w:val="00891B9F"/>
    <w:rsid w:val="00946349"/>
    <w:rsid w:val="009731B1"/>
    <w:rsid w:val="00A76B44"/>
    <w:rsid w:val="00A939CC"/>
    <w:rsid w:val="00AA18B5"/>
    <w:rsid w:val="00B978D2"/>
    <w:rsid w:val="00C06651"/>
    <w:rsid w:val="00C5300C"/>
    <w:rsid w:val="00CD2C35"/>
    <w:rsid w:val="00D05880"/>
    <w:rsid w:val="00D22AD3"/>
    <w:rsid w:val="00DD6B40"/>
    <w:rsid w:val="00EF2AC1"/>
    <w:rsid w:val="00FB4291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67639-838C-4B0F-9D1B-6870A5FC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D2"/>
    <w:pPr>
      <w:ind w:left="720"/>
      <w:contextualSpacing/>
    </w:pPr>
  </w:style>
  <w:style w:type="table" w:styleId="a4">
    <w:name w:val="Table Grid"/>
    <w:basedOn w:val="a1"/>
    <w:uiPriority w:val="59"/>
    <w:rsid w:val="00DD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cp:lastPrinted>2023-08-18T05:47:00Z</cp:lastPrinted>
  <dcterms:created xsi:type="dcterms:W3CDTF">2024-08-20T06:45:00Z</dcterms:created>
  <dcterms:modified xsi:type="dcterms:W3CDTF">2024-08-20T06:45:00Z</dcterms:modified>
</cp:coreProperties>
</file>